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4F92BC" w14:textId="77777777" w:rsidR="005C0F56" w:rsidRPr="0083254A" w:rsidRDefault="005C0F56" w:rsidP="005C0F56">
      <w:pPr>
        <w:pStyle w:val="Body2"/>
        <w:spacing w:line="312" w:lineRule="auto"/>
        <w:jc w:val="center"/>
        <w:rPr>
          <w:rFonts w:ascii="Garamond" w:eastAsia="Papyrus" w:hAnsi="Garamond" w:cs="Papyrus"/>
          <w:b/>
          <w:bCs/>
          <w:smallCaps/>
          <w:spacing w:val="7"/>
          <w:sz w:val="28"/>
          <w:szCs w:val="28"/>
        </w:rPr>
      </w:pPr>
      <w:r w:rsidRPr="0083254A">
        <w:rPr>
          <w:rFonts w:ascii="Garamond" w:hAnsi="Garamond"/>
          <w:b/>
          <w:bCs/>
          <w:smallCaps/>
          <w:spacing w:val="7"/>
          <w:sz w:val="28"/>
          <w:szCs w:val="28"/>
        </w:rPr>
        <w:t xml:space="preserve">Welcome to the Fore Deanery Gathering </w:t>
      </w:r>
    </w:p>
    <w:p w14:paraId="48BD1634" w14:textId="4E1A70EE" w:rsidR="005C0F56" w:rsidRDefault="005C0F56" w:rsidP="005C0F56">
      <w:pPr>
        <w:pStyle w:val="Body2"/>
        <w:spacing w:line="312" w:lineRule="auto"/>
        <w:jc w:val="center"/>
        <w:rPr>
          <w:rFonts w:ascii="Garamond" w:hAnsi="Garamond"/>
          <w:b/>
          <w:bCs/>
          <w:smallCaps/>
          <w:spacing w:val="7"/>
          <w:sz w:val="28"/>
          <w:szCs w:val="28"/>
        </w:rPr>
      </w:pPr>
      <w:r w:rsidRPr="0083254A">
        <w:rPr>
          <w:rFonts w:ascii="Garamond" w:hAnsi="Garamond"/>
          <w:b/>
          <w:bCs/>
          <w:smallCaps/>
          <w:spacing w:val="7"/>
          <w:sz w:val="28"/>
          <w:szCs w:val="28"/>
        </w:rPr>
        <w:t>31st August in the Jubilee Year 2025</w:t>
      </w:r>
    </w:p>
    <w:p w14:paraId="257FF131" w14:textId="72EC74C3" w:rsidR="0083254A" w:rsidRPr="0083254A" w:rsidRDefault="0083254A" w:rsidP="005C0F56">
      <w:pPr>
        <w:pStyle w:val="Body2"/>
        <w:spacing w:line="312" w:lineRule="auto"/>
        <w:jc w:val="center"/>
        <w:rPr>
          <w:rFonts w:ascii="Garamond" w:eastAsia="Papyrus" w:hAnsi="Garamond" w:cs="Papyrus"/>
          <w:b/>
          <w:bCs/>
          <w:smallCaps/>
          <w:spacing w:val="7"/>
          <w:sz w:val="28"/>
          <w:szCs w:val="28"/>
        </w:rPr>
      </w:pPr>
    </w:p>
    <w:p w14:paraId="304ED593" w14:textId="78E34B26" w:rsidR="005C0F56" w:rsidRPr="00E84EB8" w:rsidRDefault="005C0F56">
      <w:pPr>
        <w:rPr>
          <w:rFonts w:ascii="Garamond" w:hAnsi="Garamond"/>
        </w:rPr>
      </w:pPr>
    </w:p>
    <w:p w14:paraId="2BE18927" w14:textId="42C6DEBA" w:rsidR="005C0F56" w:rsidRPr="00E84EB8" w:rsidRDefault="0083254A">
      <w:pPr>
        <w:rPr>
          <w:rFonts w:ascii="Garamond" w:hAnsi="Garamond"/>
        </w:rPr>
      </w:pPr>
      <w:r w:rsidRPr="00E84EB8">
        <w:rPr>
          <w:rFonts w:ascii="Garamond" w:hAnsi="Garamond"/>
          <w:noProof/>
        </w:rPr>
        <w:drawing>
          <wp:anchor distT="152400" distB="152400" distL="152400" distR="152400" simplePos="0" relativeHeight="251665408" behindDoc="0" locked="0" layoutInCell="1" allowOverlap="1" wp14:anchorId="160C12B4" wp14:editId="543B9CC2">
            <wp:simplePos x="0" y="0"/>
            <wp:positionH relativeFrom="page">
              <wp:posOffset>947477</wp:posOffset>
            </wp:positionH>
            <wp:positionV relativeFrom="page">
              <wp:posOffset>1972310</wp:posOffset>
            </wp:positionV>
            <wp:extent cx="1684867" cy="1329267"/>
            <wp:effectExtent l="0" t="0" r="4445" b="4445"/>
            <wp:wrapNone/>
            <wp:docPr id="1073741828" name="officeArt object" descr="Screenshot 2025-07-31 at 14.29.22.png"/>
            <wp:cNvGraphicFramePr/>
            <a:graphic xmlns:a="http://schemas.openxmlformats.org/drawingml/2006/main">
              <a:graphicData uri="http://schemas.openxmlformats.org/drawingml/2006/picture">
                <pic:pic xmlns:pic="http://schemas.openxmlformats.org/drawingml/2006/picture">
                  <pic:nvPicPr>
                    <pic:cNvPr id="1073741828" name="Screenshot 2025-07-31 at 14.29.22.png" descr="Screenshot 2025-07-31 at 14.29.22.png"/>
                    <pic:cNvPicPr>
                      <a:picLocks noChangeAspect="1"/>
                    </pic:cNvPicPr>
                  </pic:nvPicPr>
                  <pic:blipFill>
                    <a:blip r:embed="rId6"/>
                    <a:stretch>
                      <a:fillRect/>
                    </a:stretch>
                  </pic:blipFill>
                  <pic:spPr>
                    <a:xfrm>
                      <a:off x="0" y="0"/>
                      <a:ext cx="1684867" cy="132926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08986EB" w14:textId="5594D17C" w:rsidR="005C0F56" w:rsidRPr="00E84EB8" w:rsidRDefault="005C0F56">
      <w:pPr>
        <w:rPr>
          <w:rFonts w:ascii="Garamond" w:hAnsi="Garamond"/>
        </w:rPr>
      </w:pPr>
    </w:p>
    <w:p w14:paraId="7093D743" w14:textId="2B5C3942" w:rsidR="005C0F56" w:rsidRPr="00E84EB8" w:rsidRDefault="005C0F56">
      <w:pPr>
        <w:rPr>
          <w:rFonts w:ascii="Garamond" w:hAnsi="Garamond"/>
        </w:rPr>
      </w:pPr>
    </w:p>
    <w:p w14:paraId="55B8220A" w14:textId="135B42C8" w:rsidR="005C0F56" w:rsidRPr="00E84EB8" w:rsidRDefault="005C0F56">
      <w:pPr>
        <w:rPr>
          <w:rFonts w:ascii="Garamond" w:hAnsi="Garamond"/>
        </w:rPr>
      </w:pPr>
    </w:p>
    <w:p w14:paraId="756B9794" w14:textId="43A23B26" w:rsidR="005C0F56" w:rsidRPr="00E84EB8" w:rsidRDefault="005C0F56">
      <w:pPr>
        <w:rPr>
          <w:rFonts w:ascii="Garamond" w:hAnsi="Garamond"/>
        </w:rPr>
      </w:pPr>
    </w:p>
    <w:p w14:paraId="07093C2F" w14:textId="77777777" w:rsidR="005C0F56"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en-US"/>
        </w:rPr>
      </w:pPr>
    </w:p>
    <w:p w14:paraId="0A437E42"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en-US"/>
        </w:rPr>
      </w:pPr>
    </w:p>
    <w:p w14:paraId="303CEE46" w14:textId="77777777" w:rsidR="0083254A" w:rsidRPr="00E84EB8"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en-US"/>
        </w:rPr>
      </w:pPr>
    </w:p>
    <w:p w14:paraId="1869DF9B"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en-US"/>
        </w:rPr>
      </w:pPr>
    </w:p>
    <w:p w14:paraId="6ACA4C2E" w14:textId="68FB1C22" w:rsidR="005C0F56" w:rsidRPr="0083254A"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b/>
          <w:bCs/>
          <w:i/>
          <w:iCs/>
          <w:color w:val="000000"/>
          <w:sz w:val="24"/>
          <w:szCs w:val="24"/>
          <w:lang w:val="en-US"/>
        </w:rPr>
      </w:pPr>
      <w:r w:rsidRPr="0083254A">
        <w:rPr>
          <w:rFonts w:ascii="Garamond" w:hAnsi="Garamond"/>
          <w:b/>
          <w:bCs/>
          <w:i/>
          <w:iCs/>
          <w:color w:val="000000"/>
          <w:sz w:val="24"/>
          <w:szCs w:val="24"/>
          <w:lang w:val="en-US"/>
        </w:rPr>
        <w:t xml:space="preserve">St </w:t>
      </w:r>
      <w:proofErr w:type="spellStart"/>
      <w:r w:rsidRPr="0083254A">
        <w:rPr>
          <w:rFonts w:ascii="Garamond" w:hAnsi="Garamond"/>
          <w:b/>
          <w:bCs/>
          <w:i/>
          <w:iCs/>
          <w:color w:val="000000"/>
          <w:sz w:val="24"/>
          <w:szCs w:val="24"/>
          <w:lang w:val="en-US"/>
        </w:rPr>
        <w:t>Feichin</w:t>
      </w:r>
      <w:proofErr w:type="spellEnd"/>
      <w:r w:rsidRPr="0083254A">
        <w:rPr>
          <w:rFonts w:ascii="Garamond" w:hAnsi="Garamond"/>
          <w:b/>
          <w:bCs/>
          <w:i/>
          <w:iCs/>
          <w:color w:val="000000"/>
          <w:sz w:val="24"/>
          <w:szCs w:val="24"/>
          <w:lang w:val="en-US"/>
        </w:rPr>
        <w:t xml:space="preserve"> of Fore</w:t>
      </w:r>
      <w:r w:rsidR="0083254A" w:rsidRPr="0083254A">
        <w:rPr>
          <w:rFonts w:ascii="Garamond" w:hAnsi="Garamond"/>
          <w:b/>
          <w:bCs/>
          <w:i/>
          <w:iCs/>
          <w:color w:val="000000"/>
          <w:sz w:val="24"/>
          <w:szCs w:val="24"/>
          <w:lang w:val="en-US"/>
        </w:rPr>
        <w:t>, Pray for us</w:t>
      </w:r>
      <w:r w:rsidRPr="0083254A">
        <w:rPr>
          <w:rFonts w:ascii="Garamond" w:hAnsi="Garamond"/>
          <w:b/>
          <w:bCs/>
          <w:i/>
          <w:iCs/>
          <w:color w:val="000000"/>
          <w:sz w:val="24"/>
          <w:szCs w:val="24"/>
          <w:lang w:val="en-US"/>
        </w:rPr>
        <w:tab/>
      </w:r>
      <w:r w:rsidRPr="0083254A">
        <w:rPr>
          <w:rFonts w:ascii="Garamond" w:hAnsi="Garamond"/>
          <w:b/>
          <w:bCs/>
          <w:i/>
          <w:iCs/>
          <w:color w:val="000000"/>
          <w:sz w:val="24"/>
          <w:szCs w:val="24"/>
          <w:lang w:val="en-US"/>
        </w:rPr>
        <w:tab/>
      </w:r>
      <w:r w:rsidRPr="0083254A">
        <w:rPr>
          <w:rFonts w:ascii="Garamond" w:hAnsi="Garamond"/>
          <w:b/>
          <w:bCs/>
          <w:i/>
          <w:iCs/>
          <w:color w:val="000000"/>
          <w:sz w:val="24"/>
          <w:szCs w:val="24"/>
          <w:lang w:val="en-US"/>
        </w:rPr>
        <w:tab/>
      </w:r>
      <w:r w:rsidRPr="0083254A">
        <w:rPr>
          <w:rFonts w:ascii="Garamond" w:hAnsi="Garamond"/>
          <w:b/>
          <w:bCs/>
          <w:i/>
          <w:iCs/>
          <w:color w:val="000000"/>
          <w:sz w:val="24"/>
          <w:szCs w:val="24"/>
          <w:lang w:val="en-US"/>
        </w:rPr>
        <w:tab/>
      </w:r>
      <w:r w:rsidRPr="0083254A">
        <w:rPr>
          <w:rFonts w:ascii="Garamond" w:hAnsi="Garamond"/>
          <w:b/>
          <w:bCs/>
          <w:i/>
          <w:iCs/>
          <w:color w:val="000000"/>
          <w:sz w:val="24"/>
          <w:szCs w:val="24"/>
          <w:lang w:val="en-US"/>
        </w:rPr>
        <w:tab/>
      </w:r>
    </w:p>
    <w:p w14:paraId="27C710BA" w14:textId="79CF2F20" w:rsidR="005C0F56" w:rsidRPr="0083254A"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b/>
          <w:bCs/>
          <w:i/>
          <w:iCs/>
          <w:color w:val="000000"/>
          <w:sz w:val="24"/>
          <w:szCs w:val="24"/>
          <w:lang w:val="en-US"/>
        </w:rPr>
      </w:pPr>
      <w:r w:rsidRPr="0083254A">
        <w:rPr>
          <w:rFonts w:ascii="Garamond" w:eastAsia="Apple Chancery" w:hAnsi="Garamond" w:cs="Apple Chancery"/>
          <w:b/>
          <w:bCs/>
          <w:i/>
          <w:iCs/>
          <w:color w:val="000000"/>
          <w:sz w:val="24"/>
          <w:szCs w:val="24"/>
          <w:lang w:val="en-US"/>
        </w:rPr>
        <w:t>600-625-660 AD</w:t>
      </w:r>
      <w:r w:rsidRPr="0083254A">
        <w:rPr>
          <w:rFonts w:ascii="Garamond" w:eastAsia="Apple Chancery" w:hAnsi="Garamond" w:cs="Apple Chancery"/>
          <w:b/>
          <w:bCs/>
          <w:i/>
          <w:iCs/>
          <w:color w:val="000000"/>
          <w:sz w:val="24"/>
          <w:szCs w:val="24"/>
          <w:lang w:val="en-US"/>
        </w:rPr>
        <w:tab/>
      </w:r>
    </w:p>
    <w:p w14:paraId="23B352C3" w14:textId="1C4FEAAB" w:rsidR="005C0F56" w:rsidRPr="00E84EB8" w:rsidRDefault="00CF256B"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r w:rsidRPr="00E84EB8">
        <w:rPr>
          <w:rFonts w:ascii="Garamond" w:hAnsi="Garamond"/>
          <w:noProof/>
        </w:rPr>
        <w:drawing>
          <wp:anchor distT="152400" distB="152400" distL="152400" distR="152400" simplePos="0" relativeHeight="251661312" behindDoc="0" locked="0" layoutInCell="1" allowOverlap="1" wp14:anchorId="3DC78025" wp14:editId="2FB94ABE">
            <wp:simplePos x="0" y="0"/>
            <wp:positionH relativeFrom="page">
              <wp:posOffset>3005455</wp:posOffset>
            </wp:positionH>
            <wp:positionV relativeFrom="page">
              <wp:posOffset>3767243</wp:posOffset>
            </wp:positionV>
            <wp:extent cx="1930400" cy="2124710"/>
            <wp:effectExtent l="0" t="0" r="0" b="0"/>
            <wp:wrapNone/>
            <wp:docPr id="1073741830" name="officeArt object" descr="Jubilee-Year-2025.png"/>
            <wp:cNvGraphicFramePr/>
            <a:graphic xmlns:a="http://schemas.openxmlformats.org/drawingml/2006/main">
              <a:graphicData uri="http://schemas.openxmlformats.org/drawingml/2006/picture">
                <pic:pic xmlns:pic="http://schemas.openxmlformats.org/drawingml/2006/picture">
                  <pic:nvPicPr>
                    <pic:cNvPr id="1073741830" name="Jubilee-Year-2025.png" descr="Jubilee-Year-2025.png"/>
                    <pic:cNvPicPr>
                      <a:picLocks noChangeAspect="1"/>
                    </pic:cNvPicPr>
                  </pic:nvPicPr>
                  <pic:blipFill>
                    <a:blip r:embed="rId7"/>
                    <a:stretch>
                      <a:fillRect/>
                    </a:stretch>
                  </pic:blipFill>
                  <pic:spPr>
                    <a:xfrm>
                      <a:off x="0" y="0"/>
                      <a:ext cx="1930400" cy="21247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EB09091" w14:textId="40E032B1"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2D5CB953" w14:textId="4BAFE743"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48900203" w14:textId="07AE67FB"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321D7B85" w14:textId="4268299F"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34C2B52A" w14:textId="7BAFD7AA"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7BC2AFC4" w14:textId="3CD03ABD"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39F1853E" w14:textId="0492788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4103287B" w14:textId="771A104B"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4FB81E44" w14:textId="33A016CB"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48105AE1" w14:textId="75DE9DF8"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33B6A11A" w14:textId="538E2A33"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768CDEF2" w14:textId="3EA2EF5B"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7F9B62F7" w14:textId="649E8241"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6FD143DD" w14:textId="5E7C5FC3"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1816853C" w14:textId="0FF5D679" w:rsidR="005C0F56" w:rsidRPr="00E84EB8"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r w:rsidRPr="00E84EB8">
        <w:rPr>
          <w:rFonts w:ascii="Garamond" w:hAnsi="Garamond"/>
          <w:noProof/>
        </w:rPr>
        <w:drawing>
          <wp:anchor distT="152400" distB="152400" distL="152400" distR="152400" simplePos="0" relativeHeight="251663360" behindDoc="0" locked="0" layoutInCell="1" allowOverlap="1" wp14:anchorId="45EEFE00" wp14:editId="14041B6F">
            <wp:simplePos x="0" y="0"/>
            <wp:positionH relativeFrom="page">
              <wp:posOffset>4995333</wp:posOffset>
            </wp:positionH>
            <wp:positionV relativeFrom="page">
              <wp:posOffset>6002867</wp:posOffset>
            </wp:positionV>
            <wp:extent cx="1576494" cy="2286000"/>
            <wp:effectExtent l="0" t="0" r="0" b="0"/>
            <wp:wrapNone/>
            <wp:docPr id="1073741827" name="officeArt object" descr="St Oliver Plunkett 400.jpeg"/>
            <wp:cNvGraphicFramePr/>
            <a:graphic xmlns:a="http://schemas.openxmlformats.org/drawingml/2006/main">
              <a:graphicData uri="http://schemas.openxmlformats.org/drawingml/2006/picture">
                <pic:pic xmlns:pic="http://schemas.openxmlformats.org/drawingml/2006/picture">
                  <pic:nvPicPr>
                    <pic:cNvPr id="1073741827" name="St Oliver Plunkett 400.jpeg" descr="St Oliver Plunkett 400.jpeg"/>
                    <pic:cNvPicPr>
                      <a:picLocks noChangeAspect="1"/>
                    </pic:cNvPicPr>
                  </pic:nvPicPr>
                  <pic:blipFill>
                    <a:blip r:embed="rId8"/>
                    <a:stretch>
                      <a:fillRect/>
                    </a:stretch>
                  </pic:blipFill>
                  <pic:spPr>
                    <a:xfrm>
                      <a:off x="0" y="0"/>
                      <a:ext cx="1580778" cy="229221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05D1ABE" w14:textId="016161C9"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7CC6BD79" w14:textId="634E3BB8"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45CE7A6D" w14:textId="6764B7E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0C9CD17D" w14:textId="04E3FF81"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3A8EF9D4" w14:textId="7F68FEBA"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69F03E97" w14:textId="32087720"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0A64E921" w14:textId="47BF9949"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1167B055" w14:textId="4650BE42"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44A42E73" w14:textId="048181DD"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5A27F165" w14:textId="584DB2DC"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512C1AFA" w14:textId="1F576599"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2EDBB022" w14:textId="03EDB2FC"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jc w:val="center"/>
        <w:rPr>
          <w:rFonts w:ascii="Garamond" w:eastAsia="Apple Chancery" w:hAnsi="Garamond" w:cs="Apple Chancery"/>
          <w:color w:val="000000"/>
        </w:rPr>
      </w:pPr>
      <w:r w:rsidRPr="00E84EB8">
        <w:rPr>
          <w:rFonts w:ascii="Garamond" w:eastAsia="Apple Chancery" w:hAnsi="Garamond" w:cs="Apple Chancery"/>
          <w:color w:val="000000"/>
        </w:rPr>
        <w:lastRenderedPageBreak/>
        <w:drawing>
          <wp:inline distT="0" distB="0" distL="0" distR="0" wp14:anchorId="1A111F80" wp14:editId="721B9E81">
            <wp:extent cx="3779666" cy="5147733"/>
            <wp:effectExtent l="0" t="0" r="5080" b="0"/>
            <wp:docPr id="671653903" name="Picture 1" descr="A person in a red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53903" name="Picture 1" descr="A person in a red robe&#10;&#10;AI-generated content may be incorrect."/>
                    <pic:cNvPicPr/>
                  </pic:nvPicPr>
                  <pic:blipFill>
                    <a:blip r:embed="rId9"/>
                    <a:stretch>
                      <a:fillRect/>
                    </a:stretch>
                  </pic:blipFill>
                  <pic:spPr>
                    <a:xfrm>
                      <a:off x="0" y="0"/>
                      <a:ext cx="3796837" cy="5171119"/>
                    </a:xfrm>
                    <a:prstGeom prst="rect">
                      <a:avLst/>
                    </a:prstGeom>
                  </pic:spPr>
                </pic:pic>
              </a:graphicData>
            </a:graphic>
          </wp:inline>
        </w:drawing>
      </w:r>
    </w:p>
    <w:p w14:paraId="0D5E067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jc w:val="center"/>
        <w:rPr>
          <w:rFonts w:ascii="Garamond" w:eastAsia="Apple Chancery" w:hAnsi="Garamond" w:cs="Apple Chancery"/>
          <w:color w:val="000000"/>
        </w:rPr>
      </w:pPr>
    </w:p>
    <w:p w14:paraId="6482211F" w14:textId="77777777" w:rsidR="005C0F56" w:rsidRPr="00E84EB8" w:rsidRDefault="005C0F56" w:rsidP="005C0F56">
      <w:pPr>
        <w:pStyle w:val="NormalWeb"/>
        <w:spacing w:before="0" w:beforeAutospacing="0" w:after="0" w:afterAutospacing="0"/>
        <w:jc w:val="center"/>
        <w:rPr>
          <w:rFonts w:ascii="Garamond" w:hAnsi="Garamond"/>
          <w:color w:val="373737"/>
          <w:sz w:val="28"/>
          <w:szCs w:val="28"/>
        </w:rPr>
      </w:pPr>
      <w:r w:rsidRPr="00E84EB8">
        <w:rPr>
          <w:rFonts w:ascii="Garamond" w:hAnsi="Garamond"/>
          <w:color w:val="373737"/>
          <w:sz w:val="56"/>
          <w:szCs w:val="56"/>
        </w:rPr>
        <w:t>O</w:t>
      </w:r>
      <w:r w:rsidRPr="00E84EB8">
        <w:rPr>
          <w:rFonts w:ascii="Garamond" w:hAnsi="Garamond"/>
          <w:color w:val="373737"/>
          <w:sz w:val="28"/>
          <w:szCs w:val="28"/>
        </w:rPr>
        <w:t xml:space="preserve"> God, shepherd and ruler of all the faithful,</w:t>
      </w:r>
      <w:r w:rsidRPr="00E84EB8">
        <w:rPr>
          <w:rFonts w:ascii="Garamond" w:hAnsi="Garamond"/>
          <w:color w:val="373737"/>
          <w:sz w:val="28"/>
          <w:szCs w:val="28"/>
        </w:rPr>
        <w:br/>
        <w:t>look favourably on your servant Leo XIV,</w:t>
      </w:r>
      <w:r w:rsidRPr="00E84EB8">
        <w:rPr>
          <w:rFonts w:ascii="Garamond" w:hAnsi="Garamond"/>
          <w:color w:val="373737"/>
          <w:sz w:val="28"/>
          <w:szCs w:val="28"/>
        </w:rPr>
        <w:br/>
        <w:t>whom you have set at the head of your Church as her shepherd;</w:t>
      </w:r>
      <w:r w:rsidRPr="00E84EB8">
        <w:rPr>
          <w:rFonts w:ascii="Garamond" w:hAnsi="Garamond"/>
          <w:color w:val="373737"/>
          <w:sz w:val="28"/>
          <w:szCs w:val="28"/>
        </w:rPr>
        <w:br/>
        <w:t>grant, we pray, that by word and example</w:t>
      </w:r>
    </w:p>
    <w:p w14:paraId="6F3D8FE1" w14:textId="77777777" w:rsidR="005C0F56" w:rsidRPr="00E84EB8" w:rsidRDefault="005C0F56" w:rsidP="005C0F56">
      <w:pPr>
        <w:pStyle w:val="NormalWeb"/>
        <w:spacing w:before="0" w:beforeAutospacing="0" w:after="0" w:afterAutospacing="0"/>
        <w:jc w:val="center"/>
        <w:rPr>
          <w:rFonts w:ascii="Garamond" w:hAnsi="Garamond"/>
          <w:color w:val="373737"/>
          <w:sz w:val="28"/>
          <w:szCs w:val="28"/>
        </w:rPr>
      </w:pPr>
      <w:r w:rsidRPr="00E84EB8">
        <w:rPr>
          <w:rFonts w:ascii="Garamond" w:hAnsi="Garamond"/>
          <w:color w:val="373737"/>
          <w:sz w:val="28"/>
          <w:szCs w:val="28"/>
        </w:rPr>
        <w:t>he may be of service to those over whom he presides</w:t>
      </w:r>
      <w:r w:rsidRPr="00E84EB8">
        <w:rPr>
          <w:rFonts w:ascii="Garamond" w:hAnsi="Garamond"/>
          <w:color w:val="373737"/>
          <w:sz w:val="28"/>
          <w:szCs w:val="28"/>
        </w:rPr>
        <w:br/>
        <w:t>so that, together with the flock entrusted to his care,</w:t>
      </w:r>
      <w:r w:rsidRPr="00E84EB8">
        <w:rPr>
          <w:rFonts w:ascii="Garamond" w:hAnsi="Garamond"/>
          <w:color w:val="373737"/>
          <w:sz w:val="28"/>
          <w:szCs w:val="28"/>
        </w:rPr>
        <w:br/>
        <w:t>he may come to everlasting life.</w:t>
      </w:r>
    </w:p>
    <w:p w14:paraId="27C5A0FA" w14:textId="77777777" w:rsidR="005C0F56" w:rsidRPr="00E84EB8" w:rsidRDefault="005C0F56" w:rsidP="005C0F56">
      <w:pPr>
        <w:pStyle w:val="NormalWeb"/>
        <w:spacing w:before="0" w:beforeAutospacing="0" w:after="0" w:afterAutospacing="0"/>
        <w:jc w:val="center"/>
        <w:rPr>
          <w:rFonts w:ascii="Garamond" w:hAnsi="Garamond"/>
          <w:color w:val="373737"/>
          <w:sz w:val="28"/>
          <w:szCs w:val="28"/>
        </w:rPr>
      </w:pPr>
      <w:r w:rsidRPr="00E84EB8">
        <w:rPr>
          <w:rFonts w:ascii="Garamond" w:hAnsi="Garamond"/>
          <w:color w:val="373737"/>
          <w:sz w:val="28"/>
          <w:szCs w:val="28"/>
        </w:rPr>
        <w:t>Through our Lord Jesus Christ, your Son,</w:t>
      </w:r>
      <w:r w:rsidRPr="00E84EB8">
        <w:rPr>
          <w:rFonts w:ascii="Garamond" w:hAnsi="Garamond"/>
          <w:color w:val="373737"/>
          <w:sz w:val="28"/>
          <w:szCs w:val="28"/>
        </w:rPr>
        <w:br/>
        <w:t>who lives and reigns with you in the unity of the Holy Spirit,</w:t>
      </w:r>
      <w:r w:rsidRPr="00E84EB8">
        <w:rPr>
          <w:rFonts w:ascii="Garamond" w:hAnsi="Garamond"/>
          <w:color w:val="373737"/>
          <w:sz w:val="28"/>
          <w:szCs w:val="28"/>
        </w:rPr>
        <w:br/>
        <w:t>God, for ever and ever. Amen.</w:t>
      </w:r>
    </w:p>
    <w:p w14:paraId="283BDB3F" w14:textId="25CFC595"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jc w:val="center"/>
        <w:rPr>
          <w:rFonts w:ascii="Garamond" w:eastAsia="Apple Chancery" w:hAnsi="Garamond" w:cs="Apple Chancery"/>
          <w:color w:val="000000"/>
          <w:lang w:eastAsia="zh-CN"/>
          <w14:textOutline w14:w="0" w14:cap="flat" w14:cmpd="sng" w14:algn="ctr">
            <w14:noFill/>
            <w14:prstDash w14:val="solid"/>
            <w14:bevel/>
          </w14:textOutline>
        </w:rPr>
      </w:pPr>
      <w:r w:rsidRPr="00E84EB8">
        <w:rPr>
          <w:rFonts w:ascii="Garamond" w:eastAsia="Apple Chancery" w:hAnsi="Garamond" w:cs="Apple Chancery"/>
          <w:color w:val="000000"/>
        </w:rPr>
        <w:br w:type="page"/>
      </w:r>
    </w:p>
    <w:p w14:paraId="3591CE10"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Apple Chancery" w:hAnsi="Garamond" w:cs="Apple Chancery"/>
          <w:color w:val="000000"/>
          <w:sz w:val="24"/>
          <w:szCs w:val="24"/>
          <w:lang w:val="en-US"/>
        </w:rPr>
      </w:pPr>
    </w:p>
    <w:p w14:paraId="1B56BC48" w14:textId="14826C4B" w:rsidR="005C0F56" w:rsidRPr="00E84EB8" w:rsidRDefault="005C0F56" w:rsidP="005C0F56">
      <w:pPr>
        <w:pStyle w:val="Body"/>
        <w:spacing w:before="0" w:after="0" w:line="336" w:lineRule="auto"/>
        <w:jc w:val="center"/>
        <w:rPr>
          <w:rFonts w:ascii="Garamond" w:eastAsia="Times New Roman" w:hAnsi="Garamond" w:cs="Times New Roman"/>
          <w:b/>
          <w:bCs/>
          <w:smallCaps/>
          <w:color w:val="000000"/>
          <w:spacing w:val="2"/>
          <w:sz w:val="24"/>
          <w:szCs w:val="24"/>
        </w:rPr>
      </w:pPr>
      <w:r w:rsidRPr="00E84EB8">
        <w:rPr>
          <w:rFonts w:ascii="Garamond" w:hAnsi="Garamond"/>
          <w:b/>
          <w:bCs/>
          <w:smallCaps/>
          <w:color w:val="000000"/>
          <w:spacing w:val="2"/>
          <w:sz w:val="24"/>
          <w:szCs w:val="24"/>
          <w:lang w:val="en-US"/>
        </w:rPr>
        <w:t xml:space="preserve">Welcome to our Gathering </w:t>
      </w:r>
    </w:p>
    <w:p w14:paraId="6981D911" w14:textId="2C9DFB15" w:rsidR="005C0F56" w:rsidRPr="00E84EB8" w:rsidRDefault="005C0F56" w:rsidP="005C0F56">
      <w:pPr>
        <w:pStyle w:val="Body"/>
        <w:spacing w:before="0" w:after="0"/>
        <w:rPr>
          <w:rFonts w:ascii="Garamond" w:eastAsia="Times New Roman" w:hAnsi="Garamond" w:cs="Times New Roman"/>
          <w:i/>
          <w:iCs/>
          <w:color w:val="000000"/>
          <w:spacing w:val="2"/>
          <w:sz w:val="24"/>
          <w:szCs w:val="24"/>
        </w:rPr>
      </w:pPr>
      <w:r w:rsidRPr="00E84EB8">
        <w:rPr>
          <w:rFonts w:ascii="Garamond" w:hAnsi="Garamond"/>
          <w:i/>
          <w:iCs/>
          <w:color w:val="000000"/>
          <w:spacing w:val="2"/>
          <w:sz w:val="24"/>
          <w:szCs w:val="24"/>
          <w:lang w:val="en-US"/>
        </w:rPr>
        <w:t xml:space="preserve">As we gather, as the 9 parishes of the Deanery of Fore, on the hallowed ground of the 13th Century Benedictine Monastery </w:t>
      </w:r>
      <w:r w:rsidR="0083254A" w:rsidRPr="00E84EB8">
        <w:rPr>
          <w:rFonts w:ascii="Garamond" w:hAnsi="Garamond"/>
          <w:i/>
          <w:iCs/>
          <w:color w:val="000000"/>
          <w:spacing w:val="2"/>
          <w:sz w:val="24"/>
          <w:szCs w:val="24"/>
          <w:lang w:val="en-US"/>
        </w:rPr>
        <w:t>ruin and</w:t>
      </w:r>
      <w:r w:rsidRPr="00E84EB8">
        <w:rPr>
          <w:rFonts w:ascii="Garamond" w:hAnsi="Garamond"/>
          <w:i/>
          <w:iCs/>
          <w:color w:val="000000"/>
          <w:spacing w:val="2"/>
          <w:sz w:val="24"/>
          <w:szCs w:val="24"/>
          <w:lang w:val="en-US"/>
        </w:rPr>
        <w:t xml:space="preserve"> facing the 7th century foundation </w:t>
      </w:r>
      <w:proofErr w:type="gramStart"/>
      <w:r w:rsidRPr="00E84EB8">
        <w:rPr>
          <w:rFonts w:ascii="Garamond" w:hAnsi="Garamond"/>
          <w:i/>
          <w:iCs/>
          <w:color w:val="000000"/>
          <w:spacing w:val="2"/>
          <w:sz w:val="24"/>
          <w:szCs w:val="24"/>
          <w:lang w:val="en-US"/>
        </w:rPr>
        <w:t>of  the</w:t>
      </w:r>
      <w:proofErr w:type="gramEnd"/>
      <w:r w:rsidRPr="00E84EB8">
        <w:rPr>
          <w:rFonts w:ascii="Garamond" w:hAnsi="Garamond"/>
          <w:i/>
          <w:iCs/>
          <w:color w:val="000000"/>
          <w:spacing w:val="2"/>
          <w:sz w:val="24"/>
          <w:szCs w:val="24"/>
          <w:lang w:val="en-US"/>
        </w:rPr>
        <w:t xml:space="preserve"> very apostolic St </w:t>
      </w:r>
      <w:proofErr w:type="spellStart"/>
      <w:r w:rsidRPr="00E84EB8">
        <w:rPr>
          <w:rFonts w:ascii="Garamond" w:hAnsi="Garamond"/>
          <w:i/>
          <w:iCs/>
          <w:color w:val="000000"/>
          <w:spacing w:val="2"/>
          <w:sz w:val="24"/>
          <w:szCs w:val="24"/>
          <w:lang w:val="en-US"/>
        </w:rPr>
        <w:t>Feichin</w:t>
      </w:r>
      <w:proofErr w:type="spellEnd"/>
      <w:r w:rsidRPr="00E84EB8">
        <w:rPr>
          <w:rFonts w:ascii="Garamond" w:hAnsi="Garamond"/>
          <w:i/>
          <w:iCs/>
          <w:color w:val="000000"/>
          <w:spacing w:val="2"/>
          <w:sz w:val="24"/>
          <w:szCs w:val="24"/>
          <w:lang w:val="en-US"/>
        </w:rPr>
        <w:t xml:space="preserve">, opposite, we are overjoyed to be celebrating our parishes contribution to the Holy Year of Hope 2025 in our Deanery. </w:t>
      </w:r>
    </w:p>
    <w:p w14:paraId="357142E2" w14:textId="77777777" w:rsidR="005C0F56" w:rsidRPr="00E84EB8" w:rsidRDefault="005C0F56" w:rsidP="005C0F56">
      <w:pPr>
        <w:pStyle w:val="Body"/>
        <w:spacing w:before="0" w:after="0"/>
        <w:rPr>
          <w:rFonts w:ascii="Garamond" w:eastAsia="Times New Roman" w:hAnsi="Garamond" w:cs="Times New Roman"/>
          <w:i/>
          <w:iCs/>
          <w:color w:val="000000"/>
          <w:spacing w:val="2"/>
          <w:sz w:val="24"/>
          <w:szCs w:val="24"/>
        </w:rPr>
      </w:pPr>
      <w:r w:rsidRPr="00E84EB8">
        <w:rPr>
          <w:rFonts w:ascii="Garamond" w:hAnsi="Garamond"/>
          <w:i/>
          <w:iCs/>
          <w:color w:val="000000"/>
          <w:spacing w:val="2"/>
          <w:sz w:val="24"/>
          <w:szCs w:val="24"/>
          <w:lang w:val="en-US"/>
        </w:rPr>
        <w:t xml:space="preserve">Our Celebration is absorbed into the greater celebrations in the Diocese especially in Oldcastle and Clonard churches and in the Christ the King Cathedral over the Jubilee Year. Conscious also that we are commenting St Oliver Plunkett’s 400th anniversary of birth and 50th anniversary of </w:t>
      </w:r>
      <w:proofErr w:type="spellStart"/>
      <w:r w:rsidRPr="00E84EB8">
        <w:rPr>
          <w:rFonts w:ascii="Garamond" w:hAnsi="Garamond"/>
          <w:i/>
          <w:iCs/>
          <w:color w:val="000000"/>
          <w:spacing w:val="2"/>
          <w:sz w:val="24"/>
          <w:szCs w:val="24"/>
          <w:lang w:val="en-US"/>
        </w:rPr>
        <w:t>canonisation</w:t>
      </w:r>
      <w:proofErr w:type="spellEnd"/>
      <w:r w:rsidRPr="00E84EB8">
        <w:rPr>
          <w:rFonts w:ascii="Garamond" w:hAnsi="Garamond"/>
          <w:i/>
          <w:iCs/>
          <w:color w:val="000000"/>
          <w:spacing w:val="2"/>
          <w:sz w:val="24"/>
          <w:szCs w:val="24"/>
          <w:lang w:val="en-US"/>
        </w:rPr>
        <w:t xml:space="preserve">, native of </w:t>
      </w:r>
      <w:proofErr w:type="spellStart"/>
      <w:r w:rsidRPr="00E84EB8">
        <w:rPr>
          <w:rFonts w:ascii="Garamond" w:hAnsi="Garamond"/>
          <w:i/>
          <w:iCs/>
          <w:color w:val="000000"/>
          <w:spacing w:val="2"/>
          <w:sz w:val="24"/>
          <w:szCs w:val="24"/>
          <w:lang w:val="en-US"/>
        </w:rPr>
        <w:t>Loughcrew</w:t>
      </w:r>
      <w:proofErr w:type="spellEnd"/>
      <w:r w:rsidRPr="00E84EB8">
        <w:rPr>
          <w:rFonts w:ascii="Garamond" w:hAnsi="Garamond"/>
          <w:i/>
          <w:iCs/>
          <w:color w:val="000000"/>
          <w:spacing w:val="2"/>
          <w:sz w:val="24"/>
          <w:szCs w:val="24"/>
          <w:lang w:val="en-US"/>
        </w:rPr>
        <w:t xml:space="preserve">, Oldcastle and our </w:t>
      </w:r>
      <w:proofErr w:type="spellStart"/>
      <w:r w:rsidRPr="00E84EB8">
        <w:rPr>
          <w:rFonts w:ascii="Garamond" w:hAnsi="Garamond"/>
          <w:i/>
          <w:iCs/>
          <w:color w:val="000000"/>
          <w:spacing w:val="2"/>
          <w:sz w:val="24"/>
          <w:szCs w:val="24"/>
          <w:lang w:val="en-US"/>
        </w:rPr>
        <w:t>neighbour</w:t>
      </w:r>
      <w:proofErr w:type="spellEnd"/>
      <w:r w:rsidRPr="00E84EB8">
        <w:rPr>
          <w:rFonts w:ascii="Garamond" w:hAnsi="Garamond"/>
          <w:i/>
          <w:iCs/>
          <w:color w:val="000000"/>
          <w:spacing w:val="2"/>
          <w:sz w:val="24"/>
          <w:szCs w:val="24"/>
          <w:lang w:val="en-US"/>
        </w:rPr>
        <w:t xml:space="preserve">. </w:t>
      </w:r>
    </w:p>
    <w:p w14:paraId="551FAC8B" w14:textId="77777777" w:rsidR="005C0F56" w:rsidRPr="00E84EB8" w:rsidRDefault="005C0F56" w:rsidP="005C0F56">
      <w:pPr>
        <w:pStyle w:val="Body"/>
        <w:spacing w:before="0" w:after="0"/>
        <w:rPr>
          <w:rFonts w:ascii="Garamond" w:eastAsia="Times New Roman" w:hAnsi="Garamond" w:cs="Times New Roman"/>
          <w:i/>
          <w:iCs/>
          <w:color w:val="000000"/>
          <w:spacing w:val="2"/>
          <w:sz w:val="24"/>
          <w:szCs w:val="24"/>
        </w:rPr>
      </w:pPr>
      <w:r w:rsidRPr="00E84EB8">
        <w:rPr>
          <w:rFonts w:ascii="Garamond" w:hAnsi="Garamond"/>
          <w:i/>
          <w:iCs/>
          <w:color w:val="000000"/>
          <w:spacing w:val="2"/>
          <w:sz w:val="24"/>
          <w:szCs w:val="24"/>
          <w:lang w:val="en-US"/>
        </w:rPr>
        <w:t xml:space="preserve">This current year we feel we are joined by St </w:t>
      </w:r>
      <w:proofErr w:type="spellStart"/>
      <w:r w:rsidRPr="00E84EB8">
        <w:rPr>
          <w:rFonts w:ascii="Garamond" w:hAnsi="Garamond"/>
          <w:i/>
          <w:iCs/>
          <w:color w:val="000000"/>
          <w:spacing w:val="2"/>
          <w:sz w:val="24"/>
          <w:szCs w:val="24"/>
          <w:lang w:val="en-US"/>
        </w:rPr>
        <w:t>Feichin</w:t>
      </w:r>
      <w:proofErr w:type="spellEnd"/>
      <w:r w:rsidRPr="00E84EB8">
        <w:rPr>
          <w:rFonts w:ascii="Garamond" w:hAnsi="Garamond"/>
          <w:i/>
          <w:iCs/>
          <w:color w:val="000000"/>
          <w:spacing w:val="2"/>
          <w:sz w:val="24"/>
          <w:szCs w:val="24"/>
          <w:lang w:val="en-US"/>
        </w:rPr>
        <w:t xml:space="preserve"> and St Oliver as we pray and gather in devotional loyalty to celebrate our Faith in Jesus Christ. </w:t>
      </w:r>
    </w:p>
    <w:p w14:paraId="3B2B4589" w14:textId="77777777" w:rsidR="005C0F56" w:rsidRPr="00E84EB8" w:rsidRDefault="005C0F56" w:rsidP="005C0F56">
      <w:pPr>
        <w:pStyle w:val="Body"/>
        <w:spacing w:before="0" w:after="0"/>
        <w:rPr>
          <w:rFonts w:ascii="Garamond" w:eastAsia="Times New Roman" w:hAnsi="Garamond" w:cs="Times New Roman"/>
          <w:i/>
          <w:iCs/>
          <w:color w:val="000000"/>
          <w:spacing w:val="2"/>
          <w:sz w:val="24"/>
          <w:szCs w:val="24"/>
        </w:rPr>
      </w:pPr>
      <w:r w:rsidRPr="00E84EB8">
        <w:rPr>
          <w:rFonts w:ascii="Garamond" w:hAnsi="Garamond"/>
          <w:i/>
          <w:iCs/>
          <w:color w:val="000000"/>
          <w:spacing w:val="2"/>
          <w:sz w:val="24"/>
          <w:szCs w:val="24"/>
          <w:lang w:val="en-US"/>
        </w:rPr>
        <w:t>You are all very welcome today, especially our Bishop, the Benedictine monks of Silverstream Monastery, the Franciscan Sisters of the Renewal and our homilist today, Fr Barry White.</w:t>
      </w:r>
    </w:p>
    <w:p w14:paraId="061767F9" w14:textId="5D4BEF9D" w:rsidR="005C0F56" w:rsidRPr="00E84EB8" w:rsidRDefault="005C0F56" w:rsidP="005C0F56">
      <w:pPr>
        <w:pStyle w:val="Body"/>
        <w:spacing w:before="0" w:after="0"/>
        <w:rPr>
          <w:rFonts w:ascii="Garamond" w:eastAsia="Times New Roman" w:hAnsi="Garamond" w:cs="Times New Roman"/>
          <w:i/>
          <w:iCs/>
          <w:color w:val="000000"/>
          <w:spacing w:val="2"/>
          <w:sz w:val="24"/>
          <w:szCs w:val="24"/>
        </w:rPr>
      </w:pPr>
      <w:r w:rsidRPr="00E84EB8">
        <w:rPr>
          <w:rFonts w:ascii="Garamond" w:hAnsi="Garamond"/>
          <w:i/>
          <w:iCs/>
          <w:color w:val="000000"/>
          <w:spacing w:val="2"/>
          <w:sz w:val="24"/>
          <w:szCs w:val="24"/>
          <w:lang w:val="en-US"/>
        </w:rPr>
        <w:t xml:space="preserve">We hope and pray for a stronger witness of the Church in Ireland including all of us to the Faith in these secular times infringing on us. Pray too for our Holy Father Pope Leo and for all the Church leadership that they will be courageous, clear and timely in proclaiming the message of Jesus Christ in season and out of season, popular and unpopular, welcome or unwelcome. Also pray for world </w:t>
      </w:r>
      <w:r w:rsidR="0083254A" w:rsidRPr="00E84EB8">
        <w:rPr>
          <w:rFonts w:ascii="Garamond" w:hAnsi="Garamond"/>
          <w:i/>
          <w:iCs/>
          <w:color w:val="000000"/>
          <w:spacing w:val="2"/>
          <w:sz w:val="24"/>
          <w:szCs w:val="24"/>
          <w:lang w:val="en-US"/>
        </w:rPr>
        <w:t>peace,</w:t>
      </w:r>
      <w:r w:rsidRPr="00E84EB8">
        <w:rPr>
          <w:rFonts w:ascii="Garamond" w:hAnsi="Garamond"/>
          <w:i/>
          <w:iCs/>
          <w:color w:val="000000"/>
          <w:spacing w:val="2"/>
          <w:sz w:val="24"/>
          <w:szCs w:val="24"/>
          <w:lang w:val="en-US"/>
        </w:rPr>
        <w:t xml:space="preserve"> which is so fragile and ask Mary, Queen of peace to enhance our sincere prayers. May our Holy year pilgrimage today enrich our personal spiritual lives and animate our parishes with vibrant </w:t>
      </w:r>
      <w:r w:rsidR="0083254A" w:rsidRPr="00E84EB8">
        <w:rPr>
          <w:rFonts w:ascii="Garamond" w:hAnsi="Garamond"/>
          <w:i/>
          <w:iCs/>
          <w:color w:val="000000"/>
          <w:spacing w:val="2"/>
          <w:sz w:val="24"/>
          <w:szCs w:val="24"/>
          <w:lang w:val="en-US"/>
        </w:rPr>
        <w:t>Christians</w:t>
      </w:r>
      <w:r w:rsidRPr="00E84EB8">
        <w:rPr>
          <w:rFonts w:ascii="Garamond" w:hAnsi="Garamond"/>
          <w:i/>
          <w:iCs/>
          <w:color w:val="000000"/>
          <w:spacing w:val="2"/>
          <w:sz w:val="24"/>
          <w:szCs w:val="24"/>
          <w:lang w:val="en-US"/>
        </w:rPr>
        <w:t xml:space="preserve">. May you all be blessed and return home safely with the power of the Risen Jesus enhancing all you have experienced. </w:t>
      </w:r>
    </w:p>
    <w:p w14:paraId="4AFC6EB5" w14:textId="77777777" w:rsidR="005C0F56" w:rsidRPr="00E84EB8" w:rsidRDefault="005C0F56" w:rsidP="005C0F56">
      <w:pPr>
        <w:pStyle w:val="Body"/>
        <w:spacing w:before="0" w:after="0"/>
        <w:rPr>
          <w:rFonts w:ascii="Garamond" w:eastAsia="Times New Roman" w:hAnsi="Garamond" w:cs="Times New Roman"/>
          <w:i/>
          <w:iCs/>
          <w:color w:val="000000"/>
          <w:spacing w:val="2"/>
          <w:sz w:val="24"/>
          <w:szCs w:val="24"/>
        </w:rPr>
      </w:pPr>
      <w:r w:rsidRPr="00E84EB8">
        <w:rPr>
          <w:rFonts w:ascii="Garamond" w:hAnsi="Garamond"/>
          <w:i/>
          <w:iCs/>
          <w:color w:val="000000"/>
          <w:spacing w:val="2"/>
          <w:sz w:val="24"/>
          <w:szCs w:val="24"/>
          <w:lang w:val="en-US"/>
        </w:rPr>
        <w:t xml:space="preserve">Thank you, </w:t>
      </w:r>
    </w:p>
    <w:p w14:paraId="512FF8E2" w14:textId="77777777" w:rsidR="005C0F56" w:rsidRPr="00E84EB8" w:rsidRDefault="005C0F56" w:rsidP="005C0F56">
      <w:pPr>
        <w:pStyle w:val="Body"/>
        <w:spacing w:before="0" w:after="0"/>
        <w:rPr>
          <w:rFonts w:ascii="Garamond" w:eastAsia="Times New Roman" w:hAnsi="Garamond" w:cs="Times New Roman"/>
          <w:color w:val="000000"/>
          <w:spacing w:val="2"/>
          <w:sz w:val="24"/>
          <w:szCs w:val="24"/>
        </w:rPr>
      </w:pPr>
    </w:p>
    <w:p w14:paraId="386BDBDB" w14:textId="77777777" w:rsidR="005C0F56" w:rsidRPr="00E84EB8" w:rsidRDefault="005C0F56" w:rsidP="005C0F56">
      <w:pPr>
        <w:pStyle w:val="Body"/>
        <w:spacing w:before="0" w:after="0"/>
        <w:rPr>
          <w:rFonts w:ascii="Garamond" w:hAnsi="Garamond"/>
          <w:b/>
          <w:bCs/>
          <w:i/>
          <w:iCs/>
          <w:color w:val="000000"/>
          <w:spacing w:val="2"/>
          <w:sz w:val="24"/>
          <w:szCs w:val="24"/>
          <w:lang w:val="en-US"/>
        </w:rPr>
      </w:pPr>
      <w:r w:rsidRPr="00E84EB8">
        <w:rPr>
          <w:rFonts w:ascii="Garamond" w:hAnsi="Garamond"/>
          <w:b/>
          <w:bCs/>
          <w:i/>
          <w:iCs/>
          <w:color w:val="000000"/>
          <w:spacing w:val="2"/>
          <w:sz w:val="24"/>
          <w:szCs w:val="24"/>
          <w:lang w:val="en-US"/>
        </w:rPr>
        <w:t>Fr P Moore. PP, VF</w:t>
      </w:r>
    </w:p>
    <w:p w14:paraId="0D7921BA"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20971CB4"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3D2AC4E1"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3BC43A74"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0240F9F7"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614EFD1E"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7ECF5BC4"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51B7A502"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3F82B9D3"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7C5240CD"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0F044163"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7AF8E9FE"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36833D78" w14:textId="77777777" w:rsidR="005C0F56" w:rsidRPr="00E84EB8" w:rsidRDefault="005C0F56" w:rsidP="005C0F56">
      <w:pPr>
        <w:pStyle w:val="Body"/>
        <w:spacing w:before="0" w:after="0"/>
        <w:rPr>
          <w:rFonts w:ascii="Garamond" w:hAnsi="Garamond"/>
          <w:b/>
          <w:bCs/>
          <w:i/>
          <w:iCs/>
          <w:color w:val="000000"/>
          <w:spacing w:val="2"/>
          <w:sz w:val="24"/>
          <w:szCs w:val="24"/>
          <w:lang w:val="en-US"/>
        </w:rPr>
      </w:pPr>
    </w:p>
    <w:p w14:paraId="51A5E134" w14:textId="77777777" w:rsidR="005C0F56" w:rsidRPr="00E84EB8" w:rsidRDefault="005C0F56" w:rsidP="005C0F56">
      <w:pPr>
        <w:pStyle w:val="Body"/>
        <w:spacing w:before="0" w:after="0"/>
        <w:rPr>
          <w:rFonts w:ascii="Garamond" w:eastAsia="Times New Roman" w:hAnsi="Garamond" w:cs="Times New Roman"/>
          <w:b/>
          <w:bCs/>
          <w:i/>
          <w:iCs/>
          <w:color w:val="000000"/>
          <w:spacing w:val="2"/>
          <w:sz w:val="24"/>
          <w:szCs w:val="24"/>
        </w:rPr>
      </w:pPr>
    </w:p>
    <w:p w14:paraId="5243D795"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4223BD75"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49CC91B6"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1600D98E"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53D895D3"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78A419C6"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51DAAFF7" w14:textId="77777777" w:rsidR="0083254A" w:rsidRDefault="0083254A"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b/>
          <w:bCs/>
          <w:smallCaps/>
          <w:color w:val="000000"/>
          <w:spacing w:val="7"/>
          <w:sz w:val="24"/>
          <w:szCs w:val="24"/>
          <w:lang w:val="en-US"/>
        </w:rPr>
      </w:pPr>
    </w:p>
    <w:p w14:paraId="07EAC077" w14:textId="4A7DA974"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b/>
          <w:bCs/>
          <w:smallCaps/>
          <w:color w:val="000000"/>
          <w:spacing w:val="7"/>
          <w:sz w:val="24"/>
          <w:szCs w:val="24"/>
        </w:rPr>
      </w:pPr>
      <w:r w:rsidRPr="00E84EB8">
        <w:rPr>
          <w:rFonts w:ascii="Garamond" w:hAnsi="Garamond"/>
          <w:b/>
          <w:bCs/>
          <w:smallCaps/>
          <w:color w:val="000000"/>
          <w:spacing w:val="7"/>
          <w:sz w:val="24"/>
          <w:szCs w:val="24"/>
          <w:lang w:val="en-US"/>
        </w:rPr>
        <w:lastRenderedPageBreak/>
        <w:t>Entrance procession &amp; Gathering Hymn</w:t>
      </w:r>
    </w:p>
    <w:p w14:paraId="53E65D3C"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b/>
          <w:bCs/>
          <w:smallCaps/>
          <w:color w:val="000000"/>
          <w:spacing w:val="7"/>
          <w:sz w:val="24"/>
          <w:szCs w:val="24"/>
        </w:rPr>
      </w:pPr>
    </w:p>
    <w:p w14:paraId="4793B5FE"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b/>
          <w:bCs/>
          <w:smallCaps/>
          <w:color w:val="000000"/>
          <w:spacing w:val="7"/>
          <w:sz w:val="24"/>
          <w:szCs w:val="24"/>
        </w:rPr>
      </w:pPr>
      <w:r w:rsidRPr="00E84EB8">
        <w:rPr>
          <w:rFonts w:ascii="Garamond" w:hAnsi="Garamond"/>
          <w:b/>
          <w:bCs/>
          <w:smallCaps/>
          <w:color w:val="000000"/>
          <w:spacing w:val="7"/>
          <w:sz w:val="24"/>
          <w:szCs w:val="24"/>
          <w:lang w:val="en-US"/>
        </w:rPr>
        <w:t xml:space="preserve">1. Exposition of the Most Blessed Sacrament </w:t>
      </w:r>
    </w:p>
    <w:p w14:paraId="08B99A08"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rPr>
      </w:pPr>
    </w:p>
    <w:p w14:paraId="5356E6B1"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r w:rsidRPr="00E84EB8">
        <w:rPr>
          <w:rFonts w:ascii="Garamond" w:hAnsi="Garamond"/>
          <w:color w:val="000000"/>
          <w:sz w:val="24"/>
          <w:szCs w:val="24"/>
          <w:lang w:val="pt-BR"/>
        </w:rPr>
        <w:t xml:space="preserve">O Salutaris </w:t>
      </w:r>
      <w:proofErr w:type="spellStart"/>
      <w:r w:rsidRPr="00E84EB8">
        <w:rPr>
          <w:rFonts w:ascii="Garamond" w:hAnsi="Garamond"/>
          <w:color w:val="000000"/>
          <w:sz w:val="24"/>
          <w:szCs w:val="24"/>
          <w:lang w:val="pt-BR"/>
        </w:rPr>
        <w:t>Hostia</w:t>
      </w:r>
      <w:proofErr w:type="spellEnd"/>
      <w:r w:rsidRPr="00E84EB8">
        <w:rPr>
          <w:rFonts w:ascii="Garamond" w:hAnsi="Garamond"/>
          <w:color w:val="000000"/>
          <w:sz w:val="24"/>
          <w:szCs w:val="24"/>
          <w:lang w:val="pt-BR"/>
        </w:rPr>
        <w:t>,</w:t>
      </w:r>
    </w:p>
    <w:p w14:paraId="47DD0092"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PT"/>
        </w:rPr>
        <w:t>Quae</w:t>
      </w:r>
      <w:proofErr w:type="spellEnd"/>
      <w:r w:rsidRPr="00E84EB8">
        <w:rPr>
          <w:rFonts w:ascii="Garamond" w:hAnsi="Garamond"/>
          <w:color w:val="000000"/>
          <w:sz w:val="24"/>
          <w:szCs w:val="24"/>
          <w:lang w:val="pt-PT"/>
        </w:rPr>
        <w:t xml:space="preserve"> </w:t>
      </w:r>
      <w:proofErr w:type="spellStart"/>
      <w:r w:rsidRPr="00E84EB8">
        <w:rPr>
          <w:rFonts w:ascii="Garamond" w:hAnsi="Garamond"/>
          <w:color w:val="000000"/>
          <w:sz w:val="24"/>
          <w:szCs w:val="24"/>
          <w:lang w:val="pt-PT"/>
        </w:rPr>
        <w:t>coeli</w:t>
      </w:r>
      <w:proofErr w:type="spellEnd"/>
      <w:r w:rsidRPr="00E84EB8">
        <w:rPr>
          <w:rFonts w:ascii="Garamond" w:hAnsi="Garamond"/>
          <w:color w:val="000000"/>
          <w:sz w:val="24"/>
          <w:szCs w:val="24"/>
          <w:lang w:val="pt-PT"/>
        </w:rPr>
        <w:t xml:space="preserve"> </w:t>
      </w:r>
      <w:proofErr w:type="spellStart"/>
      <w:r w:rsidRPr="00E84EB8">
        <w:rPr>
          <w:rFonts w:ascii="Garamond" w:hAnsi="Garamond"/>
          <w:color w:val="000000"/>
          <w:sz w:val="24"/>
          <w:szCs w:val="24"/>
          <w:lang w:val="pt-PT"/>
        </w:rPr>
        <w:t>Pandis</w:t>
      </w:r>
      <w:proofErr w:type="spellEnd"/>
      <w:r w:rsidRPr="00E84EB8">
        <w:rPr>
          <w:rFonts w:ascii="Garamond" w:hAnsi="Garamond"/>
          <w:color w:val="000000"/>
          <w:sz w:val="24"/>
          <w:szCs w:val="24"/>
          <w:lang w:val="pt-PT"/>
        </w:rPr>
        <w:t xml:space="preserve"> </w:t>
      </w:r>
      <w:proofErr w:type="spellStart"/>
      <w:r w:rsidRPr="00E84EB8">
        <w:rPr>
          <w:rFonts w:ascii="Garamond" w:hAnsi="Garamond"/>
          <w:color w:val="000000"/>
          <w:sz w:val="24"/>
          <w:szCs w:val="24"/>
          <w:lang w:val="pt-PT"/>
        </w:rPr>
        <w:t>ostium</w:t>
      </w:r>
      <w:proofErr w:type="spellEnd"/>
      <w:r w:rsidRPr="00E84EB8">
        <w:rPr>
          <w:rFonts w:ascii="Garamond" w:hAnsi="Garamond"/>
          <w:color w:val="000000"/>
          <w:sz w:val="24"/>
          <w:szCs w:val="24"/>
          <w:lang w:val="pt-PT"/>
        </w:rPr>
        <w:t>:</w:t>
      </w:r>
    </w:p>
    <w:p w14:paraId="046BCCF1"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BR"/>
        </w:rPr>
        <w:t>Bella</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premunt</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hostilia</w:t>
      </w:r>
      <w:proofErr w:type="spellEnd"/>
    </w:p>
    <w:p w14:paraId="36A1DC3E"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r w:rsidRPr="00E84EB8">
        <w:rPr>
          <w:rFonts w:ascii="Garamond" w:hAnsi="Garamond"/>
          <w:color w:val="000000"/>
          <w:sz w:val="24"/>
          <w:szCs w:val="24"/>
          <w:lang w:val="pt-BR"/>
        </w:rPr>
        <w:t xml:space="preserve">Da </w:t>
      </w:r>
      <w:proofErr w:type="spellStart"/>
      <w:r w:rsidRPr="00E84EB8">
        <w:rPr>
          <w:rFonts w:ascii="Garamond" w:hAnsi="Garamond"/>
          <w:color w:val="000000"/>
          <w:sz w:val="24"/>
          <w:szCs w:val="24"/>
          <w:lang w:val="pt-BR"/>
        </w:rPr>
        <w:t>robur</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fer</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auxilium</w:t>
      </w:r>
      <w:proofErr w:type="spellEnd"/>
      <w:r w:rsidRPr="00E84EB8">
        <w:rPr>
          <w:rFonts w:ascii="Garamond" w:hAnsi="Garamond"/>
          <w:color w:val="000000"/>
          <w:sz w:val="24"/>
          <w:szCs w:val="24"/>
          <w:lang w:val="pt-BR"/>
        </w:rPr>
        <w:t>.</w:t>
      </w:r>
    </w:p>
    <w:p w14:paraId="7A8B142E"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
    <w:p w14:paraId="44922ADD"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it-IT"/>
        </w:rPr>
      </w:pPr>
      <w:r w:rsidRPr="00E84EB8">
        <w:rPr>
          <w:rFonts w:ascii="Garamond" w:hAnsi="Garamond"/>
          <w:color w:val="000000"/>
          <w:sz w:val="24"/>
          <w:szCs w:val="24"/>
          <w:lang w:val="it-IT"/>
        </w:rPr>
        <w:t xml:space="preserve">Uni </w:t>
      </w:r>
      <w:proofErr w:type="spellStart"/>
      <w:r w:rsidRPr="00E84EB8">
        <w:rPr>
          <w:rFonts w:ascii="Garamond" w:hAnsi="Garamond"/>
          <w:color w:val="000000"/>
          <w:sz w:val="24"/>
          <w:szCs w:val="24"/>
          <w:lang w:val="it-IT"/>
        </w:rPr>
        <w:t>trinoque</w:t>
      </w:r>
      <w:proofErr w:type="spellEnd"/>
      <w:r w:rsidRPr="00E84EB8">
        <w:rPr>
          <w:rFonts w:ascii="Garamond" w:hAnsi="Garamond"/>
          <w:color w:val="000000"/>
          <w:sz w:val="24"/>
          <w:szCs w:val="24"/>
          <w:lang w:val="it-IT"/>
        </w:rPr>
        <w:t xml:space="preserve"> Domino</w:t>
      </w:r>
    </w:p>
    <w:p w14:paraId="36832765"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it-IT"/>
        </w:rPr>
      </w:pPr>
      <w:proofErr w:type="spellStart"/>
      <w:r w:rsidRPr="00E84EB8">
        <w:rPr>
          <w:rFonts w:ascii="Garamond" w:hAnsi="Garamond"/>
          <w:color w:val="000000"/>
          <w:sz w:val="24"/>
          <w:szCs w:val="24"/>
          <w:lang w:val="it-IT"/>
        </w:rPr>
        <w:t>Sit</w:t>
      </w:r>
      <w:proofErr w:type="spellEnd"/>
      <w:r w:rsidRPr="00E84EB8">
        <w:rPr>
          <w:rFonts w:ascii="Garamond" w:hAnsi="Garamond"/>
          <w:color w:val="000000"/>
          <w:sz w:val="24"/>
          <w:szCs w:val="24"/>
          <w:lang w:val="it-IT"/>
        </w:rPr>
        <w:t xml:space="preserve"> sempiterna gloria:</w:t>
      </w:r>
    </w:p>
    <w:p w14:paraId="608B0FA0"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it-IT"/>
        </w:rPr>
      </w:pPr>
      <w:r w:rsidRPr="00E84EB8">
        <w:rPr>
          <w:rFonts w:ascii="Garamond" w:hAnsi="Garamond"/>
          <w:color w:val="000000"/>
          <w:sz w:val="24"/>
          <w:szCs w:val="24"/>
          <w:lang w:val="it-IT"/>
        </w:rPr>
        <w:t xml:space="preserve">Qui </w:t>
      </w:r>
      <w:proofErr w:type="spellStart"/>
      <w:r w:rsidRPr="00E84EB8">
        <w:rPr>
          <w:rFonts w:ascii="Garamond" w:hAnsi="Garamond"/>
          <w:color w:val="000000"/>
          <w:sz w:val="24"/>
          <w:szCs w:val="24"/>
          <w:lang w:val="it-IT"/>
        </w:rPr>
        <w:t>vitam</w:t>
      </w:r>
      <w:proofErr w:type="spellEnd"/>
      <w:r w:rsidRPr="00E84EB8">
        <w:rPr>
          <w:rFonts w:ascii="Garamond" w:hAnsi="Garamond"/>
          <w:color w:val="000000"/>
          <w:sz w:val="24"/>
          <w:szCs w:val="24"/>
          <w:lang w:val="it-IT"/>
        </w:rPr>
        <w:t xml:space="preserve"> sine termino,</w:t>
      </w:r>
    </w:p>
    <w:p w14:paraId="51E36755"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rPr>
      </w:pPr>
      <w:proofErr w:type="spellStart"/>
      <w:r w:rsidRPr="00E84EB8">
        <w:rPr>
          <w:rFonts w:ascii="Garamond" w:hAnsi="Garamond"/>
          <w:color w:val="000000"/>
          <w:sz w:val="24"/>
          <w:szCs w:val="24"/>
          <w:lang w:val="it-IT"/>
        </w:rPr>
        <w:t>Nobis</w:t>
      </w:r>
      <w:proofErr w:type="spellEnd"/>
      <w:r w:rsidRPr="00E84EB8">
        <w:rPr>
          <w:rFonts w:ascii="Garamond" w:hAnsi="Garamond"/>
          <w:color w:val="000000"/>
          <w:sz w:val="24"/>
          <w:szCs w:val="24"/>
          <w:lang w:val="it-IT"/>
        </w:rPr>
        <w:t xml:space="preserve"> </w:t>
      </w:r>
      <w:proofErr w:type="spellStart"/>
      <w:r w:rsidRPr="00E84EB8">
        <w:rPr>
          <w:rFonts w:ascii="Garamond" w:hAnsi="Garamond"/>
          <w:color w:val="000000"/>
          <w:sz w:val="24"/>
          <w:szCs w:val="24"/>
          <w:lang w:val="it-IT"/>
        </w:rPr>
        <w:t>donet</w:t>
      </w:r>
      <w:proofErr w:type="spellEnd"/>
      <w:r w:rsidRPr="00E84EB8">
        <w:rPr>
          <w:rFonts w:ascii="Garamond" w:hAnsi="Garamond"/>
          <w:color w:val="000000"/>
          <w:sz w:val="24"/>
          <w:szCs w:val="24"/>
          <w:lang w:val="it-IT"/>
        </w:rPr>
        <w:t xml:space="preserve"> in patria. </w:t>
      </w:r>
      <w:r w:rsidRPr="00E84EB8">
        <w:rPr>
          <w:rFonts w:ascii="Garamond" w:hAnsi="Garamond"/>
          <w:color w:val="000000"/>
          <w:sz w:val="24"/>
          <w:szCs w:val="24"/>
        </w:rPr>
        <w:t>Amen.</w:t>
      </w:r>
    </w:p>
    <w:p w14:paraId="1C000B89"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Times New Roman" w:hAnsi="Garamond" w:cs="Times New Roman"/>
          <w:color w:val="000000"/>
          <w:sz w:val="24"/>
          <w:szCs w:val="24"/>
        </w:rPr>
      </w:pPr>
    </w:p>
    <w:p w14:paraId="48C75093"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2"/>
          <w:sz w:val="24"/>
          <w:szCs w:val="24"/>
        </w:rPr>
      </w:pPr>
      <w:r w:rsidRPr="00E84EB8">
        <w:rPr>
          <w:rFonts w:ascii="Garamond" w:hAnsi="Garamond"/>
          <w:b/>
          <w:bCs/>
          <w:smallCaps/>
          <w:color w:val="000000"/>
          <w:spacing w:val="2"/>
          <w:sz w:val="24"/>
          <w:szCs w:val="24"/>
          <w:lang w:val="en-US"/>
        </w:rPr>
        <w:t>2. Liturgy of the Word</w:t>
      </w:r>
    </w:p>
    <w:p w14:paraId="216AEE06"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2"/>
          <w:sz w:val="24"/>
          <w:szCs w:val="24"/>
        </w:rPr>
      </w:pPr>
      <w:r w:rsidRPr="00E84EB8">
        <w:rPr>
          <w:rFonts w:ascii="Garamond" w:hAnsi="Garamond"/>
          <w:b/>
          <w:bCs/>
          <w:smallCaps/>
          <w:color w:val="000000"/>
          <w:spacing w:val="2"/>
          <w:sz w:val="24"/>
          <w:szCs w:val="24"/>
          <w:lang w:val="en-US"/>
        </w:rPr>
        <w:t xml:space="preserve">3. Homily - Fr Barry White </w:t>
      </w:r>
    </w:p>
    <w:p w14:paraId="1E3A0EC2"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2"/>
          <w:sz w:val="24"/>
          <w:szCs w:val="24"/>
        </w:rPr>
      </w:pPr>
      <w:r w:rsidRPr="00E84EB8">
        <w:rPr>
          <w:rFonts w:ascii="Garamond" w:hAnsi="Garamond"/>
          <w:b/>
          <w:bCs/>
          <w:smallCaps/>
          <w:color w:val="000000"/>
          <w:spacing w:val="2"/>
          <w:sz w:val="24"/>
          <w:szCs w:val="24"/>
          <w:lang w:val="en-US"/>
        </w:rPr>
        <w:t>4. Period of Silent Prayer</w:t>
      </w:r>
    </w:p>
    <w:p w14:paraId="3454F342"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2"/>
          <w:sz w:val="24"/>
          <w:szCs w:val="24"/>
        </w:rPr>
      </w:pPr>
      <w:r w:rsidRPr="00E84EB8">
        <w:rPr>
          <w:rFonts w:ascii="Garamond" w:hAnsi="Garamond"/>
          <w:b/>
          <w:bCs/>
          <w:smallCaps/>
          <w:color w:val="000000"/>
          <w:spacing w:val="2"/>
          <w:sz w:val="24"/>
          <w:szCs w:val="24"/>
          <w:lang w:val="en-US"/>
        </w:rPr>
        <w:t>5. Rite of Benediction</w:t>
      </w:r>
    </w:p>
    <w:p w14:paraId="3A04E918"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r w:rsidRPr="00E84EB8">
        <w:rPr>
          <w:rFonts w:ascii="Garamond" w:hAnsi="Garamond"/>
          <w:color w:val="000000"/>
          <w:sz w:val="24"/>
          <w:szCs w:val="24"/>
          <w:lang w:val="pt-BR"/>
        </w:rPr>
        <w:t xml:space="preserve">Tantum ergo </w:t>
      </w:r>
      <w:proofErr w:type="spellStart"/>
      <w:r w:rsidRPr="00E84EB8">
        <w:rPr>
          <w:rFonts w:ascii="Garamond" w:hAnsi="Garamond"/>
          <w:color w:val="000000"/>
          <w:sz w:val="24"/>
          <w:szCs w:val="24"/>
          <w:lang w:val="pt-BR"/>
        </w:rPr>
        <w:t>Sacramentum</w:t>
      </w:r>
      <w:proofErr w:type="spellEnd"/>
    </w:p>
    <w:p w14:paraId="696F0772"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BR"/>
        </w:rPr>
        <w:t>Veneremur</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cernui</w:t>
      </w:r>
      <w:proofErr w:type="spellEnd"/>
      <w:r w:rsidRPr="00E84EB8">
        <w:rPr>
          <w:rFonts w:ascii="Garamond" w:hAnsi="Garamond"/>
          <w:color w:val="000000"/>
          <w:sz w:val="24"/>
          <w:szCs w:val="24"/>
          <w:lang w:val="pt-BR"/>
        </w:rPr>
        <w:t>;</w:t>
      </w:r>
    </w:p>
    <w:p w14:paraId="637D966D"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r w:rsidRPr="00E84EB8">
        <w:rPr>
          <w:rFonts w:ascii="Garamond" w:hAnsi="Garamond"/>
          <w:color w:val="000000"/>
          <w:sz w:val="24"/>
          <w:szCs w:val="24"/>
          <w:lang w:val="pt-BR"/>
        </w:rPr>
        <w:t xml:space="preserve">Et </w:t>
      </w:r>
      <w:proofErr w:type="spellStart"/>
      <w:r w:rsidRPr="00E84EB8">
        <w:rPr>
          <w:rFonts w:ascii="Garamond" w:hAnsi="Garamond"/>
          <w:color w:val="000000"/>
          <w:sz w:val="24"/>
          <w:szCs w:val="24"/>
          <w:lang w:val="pt-BR"/>
        </w:rPr>
        <w:t>antiquum</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documentum</w:t>
      </w:r>
      <w:proofErr w:type="spellEnd"/>
    </w:p>
    <w:p w14:paraId="6400B0A8"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r w:rsidRPr="00E84EB8">
        <w:rPr>
          <w:rFonts w:ascii="Garamond" w:hAnsi="Garamond"/>
          <w:color w:val="000000"/>
          <w:sz w:val="24"/>
          <w:szCs w:val="24"/>
          <w:lang w:val="pt-BR"/>
        </w:rPr>
        <w:t xml:space="preserve">Novo </w:t>
      </w:r>
      <w:proofErr w:type="spellStart"/>
      <w:r w:rsidRPr="00E84EB8">
        <w:rPr>
          <w:rFonts w:ascii="Garamond" w:hAnsi="Garamond"/>
          <w:color w:val="000000"/>
          <w:sz w:val="24"/>
          <w:szCs w:val="24"/>
          <w:lang w:val="pt-BR"/>
        </w:rPr>
        <w:t>cedat</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ritui</w:t>
      </w:r>
      <w:proofErr w:type="spellEnd"/>
      <w:r w:rsidRPr="00E84EB8">
        <w:rPr>
          <w:rFonts w:ascii="Garamond" w:hAnsi="Garamond"/>
          <w:color w:val="000000"/>
          <w:sz w:val="24"/>
          <w:szCs w:val="24"/>
          <w:lang w:val="pt-BR"/>
        </w:rPr>
        <w:t>;</w:t>
      </w:r>
    </w:p>
    <w:p w14:paraId="09860DCD"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BR"/>
        </w:rPr>
        <w:t>Praestet</w:t>
      </w:r>
      <w:proofErr w:type="spellEnd"/>
      <w:r w:rsidRPr="00E84EB8">
        <w:rPr>
          <w:rFonts w:ascii="Garamond" w:hAnsi="Garamond"/>
          <w:color w:val="000000"/>
          <w:sz w:val="24"/>
          <w:szCs w:val="24"/>
          <w:lang w:val="pt-BR"/>
        </w:rPr>
        <w:t xml:space="preserve"> fides </w:t>
      </w:r>
      <w:proofErr w:type="spellStart"/>
      <w:r w:rsidRPr="00E84EB8">
        <w:rPr>
          <w:rFonts w:ascii="Garamond" w:hAnsi="Garamond"/>
          <w:color w:val="000000"/>
          <w:sz w:val="24"/>
          <w:szCs w:val="24"/>
          <w:lang w:val="pt-BR"/>
        </w:rPr>
        <w:t>supplementum</w:t>
      </w:r>
      <w:proofErr w:type="spellEnd"/>
    </w:p>
    <w:p w14:paraId="76CC331B"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BR"/>
        </w:rPr>
        <w:t>Sensuum</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defectui</w:t>
      </w:r>
      <w:proofErr w:type="spellEnd"/>
      <w:r w:rsidRPr="00E84EB8">
        <w:rPr>
          <w:rFonts w:ascii="Garamond" w:hAnsi="Garamond"/>
          <w:color w:val="000000"/>
          <w:sz w:val="24"/>
          <w:szCs w:val="24"/>
          <w:lang w:val="pt-BR"/>
        </w:rPr>
        <w:t>.</w:t>
      </w:r>
    </w:p>
    <w:p w14:paraId="12D19782"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
    <w:p w14:paraId="0DAE2415"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BR"/>
        </w:rPr>
        <w:t>Genitori</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Genitoque</w:t>
      </w:r>
      <w:proofErr w:type="spellEnd"/>
    </w:p>
    <w:p w14:paraId="6CAAE28A"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fr-FR"/>
        </w:rPr>
      </w:pPr>
      <w:proofErr w:type="spellStart"/>
      <w:r w:rsidRPr="00E84EB8">
        <w:rPr>
          <w:rFonts w:ascii="Garamond" w:hAnsi="Garamond"/>
          <w:color w:val="000000"/>
          <w:sz w:val="24"/>
          <w:szCs w:val="24"/>
          <w:lang w:val="fr-FR"/>
        </w:rPr>
        <w:t>Laus</w:t>
      </w:r>
      <w:proofErr w:type="spellEnd"/>
      <w:r w:rsidRPr="00E84EB8">
        <w:rPr>
          <w:rFonts w:ascii="Garamond" w:hAnsi="Garamond"/>
          <w:color w:val="000000"/>
          <w:sz w:val="24"/>
          <w:szCs w:val="24"/>
          <w:lang w:val="fr-FR"/>
        </w:rPr>
        <w:t xml:space="preserve"> et </w:t>
      </w:r>
      <w:proofErr w:type="spellStart"/>
      <w:r w:rsidRPr="00E84EB8">
        <w:rPr>
          <w:rFonts w:ascii="Garamond" w:hAnsi="Garamond"/>
          <w:color w:val="000000"/>
          <w:sz w:val="24"/>
          <w:szCs w:val="24"/>
          <w:lang w:val="fr-FR"/>
        </w:rPr>
        <w:t>jubilatio</w:t>
      </w:r>
      <w:proofErr w:type="spellEnd"/>
      <w:r w:rsidRPr="00E84EB8">
        <w:rPr>
          <w:rFonts w:ascii="Garamond" w:hAnsi="Garamond"/>
          <w:color w:val="000000"/>
          <w:sz w:val="24"/>
          <w:szCs w:val="24"/>
          <w:lang w:val="fr-FR"/>
        </w:rPr>
        <w:t>,</w:t>
      </w:r>
    </w:p>
    <w:p w14:paraId="72C1A8B6"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fr-FR"/>
        </w:rPr>
      </w:pPr>
      <w:proofErr w:type="spellStart"/>
      <w:r w:rsidRPr="00E84EB8">
        <w:rPr>
          <w:rFonts w:ascii="Garamond" w:hAnsi="Garamond"/>
          <w:color w:val="000000"/>
          <w:sz w:val="24"/>
          <w:szCs w:val="24"/>
          <w:lang w:val="fr-FR"/>
        </w:rPr>
        <w:t>Salus</w:t>
      </w:r>
      <w:proofErr w:type="spellEnd"/>
      <w:r w:rsidRPr="00E84EB8">
        <w:rPr>
          <w:rFonts w:ascii="Garamond" w:hAnsi="Garamond"/>
          <w:color w:val="000000"/>
          <w:sz w:val="24"/>
          <w:szCs w:val="24"/>
          <w:lang w:val="fr-FR"/>
        </w:rPr>
        <w:t xml:space="preserve">, </w:t>
      </w:r>
      <w:proofErr w:type="spellStart"/>
      <w:r w:rsidRPr="00E84EB8">
        <w:rPr>
          <w:rFonts w:ascii="Garamond" w:hAnsi="Garamond"/>
          <w:color w:val="000000"/>
          <w:sz w:val="24"/>
          <w:szCs w:val="24"/>
          <w:lang w:val="fr-FR"/>
        </w:rPr>
        <w:t>honor</w:t>
      </w:r>
      <w:proofErr w:type="spellEnd"/>
      <w:r w:rsidRPr="00E84EB8">
        <w:rPr>
          <w:rFonts w:ascii="Garamond" w:hAnsi="Garamond"/>
          <w:color w:val="000000"/>
          <w:sz w:val="24"/>
          <w:szCs w:val="24"/>
          <w:lang w:val="fr-FR"/>
        </w:rPr>
        <w:t xml:space="preserve">, virtus </w:t>
      </w:r>
      <w:proofErr w:type="spellStart"/>
      <w:r w:rsidRPr="00E84EB8">
        <w:rPr>
          <w:rFonts w:ascii="Garamond" w:hAnsi="Garamond"/>
          <w:color w:val="000000"/>
          <w:sz w:val="24"/>
          <w:szCs w:val="24"/>
          <w:lang w:val="fr-FR"/>
        </w:rPr>
        <w:t>quoque</w:t>
      </w:r>
      <w:proofErr w:type="spellEnd"/>
    </w:p>
    <w:p w14:paraId="0A725391"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da-DK"/>
        </w:rPr>
      </w:pPr>
      <w:r w:rsidRPr="00E84EB8">
        <w:rPr>
          <w:rFonts w:ascii="Garamond" w:hAnsi="Garamond"/>
          <w:color w:val="000000"/>
          <w:sz w:val="24"/>
          <w:szCs w:val="24"/>
          <w:lang w:val="da-DK"/>
        </w:rPr>
        <w:t xml:space="preserve">Sit et </w:t>
      </w:r>
      <w:proofErr w:type="spellStart"/>
      <w:r w:rsidRPr="00E84EB8">
        <w:rPr>
          <w:rFonts w:ascii="Garamond" w:hAnsi="Garamond"/>
          <w:color w:val="000000"/>
          <w:sz w:val="24"/>
          <w:szCs w:val="24"/>
          <w:lang w:val="da-DK"/>
        </w:rPr>
        <w:t>benedictio</w:t>
      </w:r>
      <w:proofErr w:type="spellEnd"/>
      <w:r w:rsidRPr="00E84EB8">
        <w:rPr>
          <w:rFonts w:ascii="Garamond" w:hAnsi="Garamond"/>
          <w:color w:val="000000"/>
          <w:sz w:val="24"/>
          <w:szCs w:val="24"/>
          <w:lang w:val="da-DK"/>
        </w:rPr>
        <w:t>:</w:t>
      </w:r>
    </w:p>
    <w:p w14:paraId="5EFCA87B"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da-DK"/>
        </w:rPr>
      </w:pPr>
      <w:proofErr w:type="spellStart"/>
      <w:r w:rsidRPr="00E84EB8">
        <w:rPr>
          <w:rFonts w:ascii="Garamond" w:hAnsi="Garamond"/>
          <w:color w:val="000000"/>
          <w:sz w:val="24"/>
          <w:szCs w:val="24"/>
          <w:lang w:val="da-DK"/>
        </w:rPr>
        <w:t>Procendenti</w:t>
      </w:r>
      <w:proofErr w:type="spellEnd"/>
      <w:r w:rsidRPr="00E84EB8">
        <w:rPr>
          <w:rFonts w:ascii="Garamond" w:hAnsi="Garamond"/>
          <w:color w:val="000000"/>
          <w:sz w:val="24"/>
          <w:szCs w:val="24"/>
          <w:lang w:val="da-DK"/>
        </w:rPr>
        <w:t xml:space="preserve"> ab </w:t>
      </w:r>
      <w:proofErr w:type="spellStart"/>
      <w:r w:rsidRPr="00E84EB8">
        <w:rPr>
          <w:rFonts w:ascii="Garamond" w:hAnsi="Garamond"/>
          <w:color w:val="000000"/>
          <w:sz w:val="24"/>
          <w:szCs w:val="24"/>
          <w:lang w:val="da-DK"/>
        </w:rPr>
        <w:t>utroque</w:t>
      </w:r>
      <w:proofErr w:type="spellEnd"/>
    </w:p>
    <w:p w14:paraId="1DD8697A"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BR"/>
        </w:rPr>
        <w:t>Compar</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sit</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laudatio</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Amen</w:t>
      </w:r>
      <w:proofErr w:type="spellEnd"/>
      <w:r w:rsidRPr="00E84EB8">
        <w:rPr>
          <w:rFonts w:ascii="Garamond" w:hAnsi="Garamond"/>
          <w:color w:val="000000"/>
          <w:sz w:val="24"/>
          <w:szCs w:val="24"/>
          <w:lang w:val="pt-BR"/>
        </w:rPr>
        <w:t>.</w:t>
      </w:r>
    </w:p>
    <w:p w14:paraId="12532B4A"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
    <w:p w14:paraId="1BB071AE"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Times New Roman" w:hAnsi="Garamond" w:cs="Times New Roman"/>
          <w:color w:val="000000"/>
          <w:sz w:val="24"/>
          <w:szCs w:val="24"/>
          <w:lang w:val="pt-BR"/>
        </w:rPr>
      </w:pPr>
      <w:proofErr w:type="spellStart"/>
      <w:r w:rsidRPr="00E84EB8">
        <w:rPr>
          <w:rFonts w:ascii="Garamond" w:hAnsi="Garamond"/>
          <w:color w:val="000000"/>
          <w:sz w:val="24"/>
          <w:szCs w:val="24"/>
          <w:lang w:val="pt-PT"/>
        </w:rPr>
        <w:t>Priest</w:t>
      </w:r>
      <w:proofErr w:type="spellEnd"/>
      <w:r w:rsidRPr="00E84EB8">
        <w:rPr>
          <w:rFonts w:ascii="Garamond" w:hAnsi="Garamond"/>
          <w:color w:val="000000"/>
          <w:sz w:val="24"/>
          <w:szCs w:val="24"/>
          <w:lang w:val="pt-PT"/>
        </w:rPr>
        <w:t xml:space="preserve">: Panem de </w:t>
      </w:r>
      <w:proofErr w:type="spellStart"/>
      <w:r w:rsidRPr="00E84EB8">
        <w:rPr>
          <w:rFonts w:ascii="Garamond" w:hAnsi="Garamond"/>
          <w:color w:val="000000"/>
          <w:sz w:val="24"/>
          <w:szCs w:val="24"/>
          <w:lang w:val="pt-PT"/>
        </w:rPr>
        <w:t>caelo</w:t>
      </w:r>
      <w:proofErr w:type="spellEnd"/>
      <w:r w:rsidRPr="00E84EB8">
        <w:rPr>
          <w:rFonts w:ascii="Garamond" w:hAnsi="Garamond"/>
          <w:color w:val="000000"/>
          <w:sz w:val="24"/>
          <w:szCs w:val="24"/>
          <w:lang w:val="pt-PT"/>
        </w:rPr>
        <w:t xml:space="preserve"> </w:t>
      </w:r>
      <w:proofErr w:type="spellStart"/>
      <w:r w:rsidRPr="00E84EB8">
        <w:rPr>
          <w:rFonts w:ascii="Garamond" w:hAnsi="Garamond"/>
          <w:color w:val="000000"/>
          <w:sz w:val="24"/>
          <w:szCs w:val="24"/>
          <w:lang w:val="pt-PT"/>
        </w:rPr>
        <w:t>praetitisti</w:t>
      </w:r>
      <w:proofErr w:type="spellEnd"/>
      <w:r w:rsidRPr="00E84EB8">
        <w:rPr>
          <w:rFonts w:ascii="Garamond" w:hAnsi="Garamond"/>
          <w:color w:val="000000"/>
          <w:sz w:val="24"/>
          <w:szCs w:val="24"/>
          <w:lang w:val="pt-PT"/>
        </w:rPr>
        <w:t xml:space="preserve"> eis.</w:t>
      </w:r>
    </w:p>
    <w:p w14:paraId="7D54FC43" w14:textId="1AACB99E"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hAnsi="Garamond"/>
          <w:color w:val="000000"/>
          <w:sz w:val="24"/>
          <w:szCs w:val="24"/>
          <w:lang w:val="pt-BR"/>
        </w:rPr>
      </w:pPr>
      <w:r w:rsidRPr="00E84EB8">
        <w:rPr>
          <w:rFonts w:ascii="Garamond" w:hAnsi="Garamond"/>
          <w:color w:val="000000"/>
          <w:sz w:val="24"/>
          <w:szCs w:val="24"/>
          <w:lang w:val="pt-BR"/>
        </w:rPr>
        <w:t xml:space="preserve">People: </w:t>
      </w:r>
      <w:proofErr w:type="spellStart"/>
      <w:r w:rsidRPr="00E84EB8">
        <w:rPr>
          <w:rFonts w:ascii="Garamond" w:hAnsi="Garamond"/>
          <w:color w:val="000000"/>
          <w:sz w:val="24"/>
          <w:szCs w:val="24"/>
          <w:lang w:val="pt-BR"/>
        </w:rPr>
        <w:t>Omne</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delectamentum</w:t>
      </w:r>
      <w:proofErr w:type="spellEnd"/>
      <w:r w:rsidRPr="00E84EB8">
        <w:rPr>
          <w:rFonts w:ascii="Garamond" w:hAnsi="Garamond"/>
          <w:color w:val="000000"/>
          <w:sz w:val="24"/>
          <w:szCs w:val="24"/>
          <w:lang w:val="pt-BR"/>
        </w:rPr>
        <w:t xml:space="preserve"> in se </w:t>
      </w:r>
      <w:proofErr w:type="spellStart"/>
      <w:r w:rsidRPr="00E84EB8">
        <w:rPr>
          <w:rFonts w:ascii="Garamond" w:hAnsi="Garamond"/>
          <w:color w:val="000000"/>
          <w:sz w:val="24"/>
          <w:szCs w:val="24"/>
          <w:lang w:val="pt-BR"/>
        </w:rPr>
        <w:t>habente</w:t>
      </w:r>
      <w:r w:rsidRPr="00E84EB8">
        <w:rPr>
          <w:rFonts w:ascii="Garamond" w:hAnsi="Garamond"/>
          <w:color w:val="000000"/>
          <w:sz w:val="24"/>
          <w:szCs w:val="24"/>
          <w:lang w:val="pt-BR"/>
        </w:rPr>
        <w:t>m</w:t>
      </w:r>
      <w:proofErr w:type="spellEnd"/>
    </w:p>
    <w:p w14:paraId="7C767339"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pt-BR"/>
        </w:rPr>
      </w:pPr>
    </w:p>
    <w:p w14:paraId="6ABFCCC3" w14:textId="7F1C51AE"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Times New Roman" w:hAnsi="Garamond" w:cs="Times New Roman"/>
          <w:color w:val="000000"/>
          <w:sz w:val="24"/>
          <w:szCs w:val="24"/>
          <w:lang w:val="pt-BR"/>
        </w:rPr>
      </w:pPr>
      <w:r w:rsidRPr="00E84EB8">
        <w:rPr>
          <w:rFonts w:ascii="Garamond" w:hAnsi="Garamond"/>
          <w:color w:val="000000"/>
          <w:sz w:val="24"/>
          <w:szCs w:val="24"/>
          <w:lang w:val="pt-BR"/>
        </w:rPr>
        <w:t xml:space="preserve">Priest: </w:t>
      </w:r>
      <w:r w:rsidRPr="00E84EB8">
        <w:rPr>
          <w:rFonts w:ascii="Garamond" w:hAnsi="Garamond"/>
          <w:color w:val="000000"/>
          <w:sz w:val="24"/>
          <w:szCs w:val="24"/>
          <w:lang w:val="pt-BR"/>
        </w:rPr>
        <w:t>O</w:t>
      </w:r>
      <w:proofErr w:type="spellStart"/>
      <w:r w:rsidRPr="00E84EB8">
        <w:rPr>
          <w:rFonts w:ascii="Garamond" w:hAnsi="Garamond"/>
          <w:color w:val="000000"/>
          <w:sz w:val="24"/>
          <w:szCs w:val="24"/>
          <w:lang w:val="pt-PT"/>
        </w:rPr>
        <w:t>remus</w:t>
      </w:r>
      <w:proofErr w:type="spellEnd"/>
      <w:r w:rsidRPr="00E84EB8">
        <w:rPr>
          <w:rFonts w:ascii="Garamond" w:hAnsi="Garamond"/>
          <w:color w:val="000000"/>
          <w:sz w:val="24"/>
          <w:szCs w:val="24"/>
          <w:lang w:val="pt-PT"/>
        </w:rPr>
        <w:t xml:space="preserve">. </w:t>
      </w:r>
    </w:p>
    <w:p w14:paraId="5B1F3A97"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Times New Roman" w:hAnsi="Garamond" w:cs="Times New Roman"/>
          <w:color w:val="000000"/>
          <w:sz w:val="24"/>
          <w:szCs w:val="24"/>
          <w:lang w:val="pt-BR"/>
        </w:rPr>
      </w:pPr>
    </w:p>
    <w:p w14:paraId="5817A652"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Times New Roman" w:hAnsi="Garamond" w:cs="Times New Roman"/>
          <w:color w:val="000000"/>
          <w:sz w:val="24"/>
          <w:szCs w:val="24"/>
        </w:rPr>
      </w:pPr>
      <w:r w:rsidRPr="00E84EB8">
        <w:rPr>
          <w:rFonts w:ascii="Garamond" w:hAnsi="Garamond"/>
          <w:color w:val="000000"/>
          <w:sz w:val="24"/>
          <w:szCs w:val="24"/>
          <w:lang w:val="pt-BR"/>
        </w:rPr>
        <w:t xml:space="preserve">Deus </w:t>
      </w:r>
      <w:proofErr w:type="spellStart"/>
      <w:r w:rsidRPr="00E84EB8">
        <w:rPr>
          <w:rFonts w:ascii="Garamond" w:hAnsi="Garamond"/>
          <w:color w:val="000000"/>
          <w:sz w:val="24"/>
          <w:szCs w:val="24"/>
          <w:lang w:val="pt-BR"/>
        </w:rPr>
        <w:t>qui</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nobis</w:t>
      </w:r>
      <w:proofErr w:type="spellEnd"/>
      <w:r w:rsidRPr="00E84EB8">
        <w:rPr>
          <w:rFonts w:ascii="Garamond" w:hAnsi="Garamond"/>
          <w:color w:val="000000"/>
          <w:sz w:val="24"/>
          <w:szCs w:val="24"/>
          <w:lang w:val="pt-BR"/>
        </w:rPr>
        <w:t xml:space="preserve"> sub Sacramento </w:t>
      </w:r>
      <w:proofErr w:type="spellStart"/>
      <w:r w:rsidRPr="00E84EB8">
        <w:rPr>
          <w:rFonts w:ascii="Garamond" w:hAnsi="Garamond"/>
          <w:color w:val="000000"/>
          <w:sz w:val="24"/>
          <w:szCs w:val="24"/>
          <w:lang w:val="pt-BR"/>
        </w:rPr>
        <w:t>mirabili</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passionis</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tuae</w:t>
      </w:r>
      <w:proofErr w:type="spellEnd"/>
      <w:r w:rsidRPr="00E84EB8">
        <w:rPr>
          <w:rFonts w:ascii="Garamond" w:hAnsi="Garamond"/>
          <w:color w:val="000000"/>
          <w:sz w:val="24"/>
          <w:szCs w:val="24"/>
          <w:lang w:val="pt-BR"/>
        </w:rPr>
        <w:t xml:space="preserve"> memoriam </w:t>
      </w:r>
      <w:proofErr w:type="spellStart"/>
      <w:r w:rsidRPr="00E84EB8">
        <w:rPr>
          <w:rFonts w:ascii="Garamond" w:hAnsi="Garamond"/>
          <w:color w:val="000000"/>
          <w:sz w:val="24"/>
          <w:szCs w:val="24"/>
          <w:lang w:val="pt-BR"/>
        </w:rPr>
        <w:t>reliquisti</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tribue</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quaesumus</w:t>
      </w:r>
      <w:proofErr w:type="spellEnd"/>
      <w:r w:rsidRPr="00E84EB8">
        <w:rPr>
          <w:rFonts w:ascii="Garamond" w:hAnsi="Garamond"/>
          <w:color w:val="000000"/>
          <w:sz w:val="24"/>
          <w:szCs w:val="24"/>
          <w:lang w:val="pt-BR"/>
        </w:rPr>
        <w:t xml:space="preserve">, ita nos </w:t>
      </w:r>
      <w:proofErr w:type="spellStart"/>
      <w:r w:rsidRPr="00E84EB8">
        <w:rPr>
          <w:rFonts w:ascii="Garamond" w:hAnsi="Garamond"/>
          <w:color w:val="000000"/>
          <w:sz w:val="24"/>
          <w:szCs w:val="24"/>
          <w:lang w:val="pt-BR"/>
        </w:rPr>
        <w:t>corporis</w:t>
      </w:r>
      <w:proofErr w:type="spellEnd"/>
      <w:r w:rsidRPr="00E84EB8">
        <w:rPr>
          <w:rFonts w:ascii="Garamond" w:hAnsi="Garamond"/>
          <w:color w:val="000000"/>
          <w:sz w:val="24"/>
          <w:szCs w:val="24"/>
          <w:lang w:val="pt-BR"/>
        </w:rPr>
        <w:t xml:space="preserve"> et sanguinis </w:t>
      </w:r>
      <w:proofErr w:type="spellStart"/>
      <w:r w:rsidRPr="00E84EB8">
        <w:rPr>
          <w:rFonts w:ascii="Garamond" w:hAnsi="Garamond"/>
          <w:color w:val="000000"/>
          <w:sz w:val="24"/>
          <w:szCs w:val="24"/>
          <w:lang w:val="pt-BR"/>
        </w:rPr>
        <w:t>tui</w:t>
      </w:r>
      <w:proofErr w:type="spellEnd"/>
      <w:r w:rsidRPr="00E84EB8">
        <w:rPr>
          <w:rFonts w:ascii="Garamond" w:hAnsi="Garamond"/>
          <w:color w:val="000000"/>
          <w:sz w:val="24"/>
          <w:szCs w:val="24"/>
          <w:lang w:val="pt-BR"/>
        </w:rPr>
        <w:t xml:space="preserve"> sacra </w:t>
      </w:r>
      <w:proofErr w:type="spellStart"/>
      <w:r w:rsidRPr="00E84EB8">
        <w:rPr>
          <w:rFonts w:ascii="Garamond" w:hAnsi="Garamond"/>
          <w:color w:val="000000"/>
          <w:sz w:val="24"/>
          <w:szCs w:val="24"/>
          <w:lang w:val="pt-BR"/>
        </w:rPr>
        <w:t>mysteria</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venerari</w:t>
      </w:r>
      <w:proofErr w:type="spellEnd"/>
      <w:r w:rsidRPr="00E84EB8">
        <w:rPr>
          <w:rFonts w:ascii="Garamond" w:hAnsi="Garamond"/>
          <w:color w:val="000000"/>
          <w:sz w:val="24"/>
          <w:szCs w:val="24"/>
          <w:lang w:val="pt-BR"/>
        </w:rPr>
        <w:t xml:space="preserve">, ut </w:t>
      </w:r>
      <w:proofErr w:type="spellStart"/>
      <w:r w:rsidRPr="00E84EB8">
        <w:rPr>
          <w:rFonts w:ascii="Garamond" w:hAnsi="Garamond"/>
          <w:color w:val="000000"/>
          <w:sz w:val="24"/>
          <w:szCs w:val="24"/>
          <w:lang w:val="pt-BR"/>
        </w:rPr>
        <w:t>redemptionis</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tuae</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fructum</w:t>
      </w:r>
      <w:proofErr w:type="spellEnd"/>
      <w:r w:rsidRPr="00E84EB8">
        <w:rPr>
          <w:rFonts w:ascii="Garamond" w:hAnsi="Garamond"/>
          <w:color w:val="000000"/>
          <w:sz w:val="24"/>
          <w:szCs w:val="24"/>
          <w:lang w:val="pt-BR"/>
        </w:rPr>
        <w:t xml:space="preserve"> in </w:t>
      </w:r>
      <w:proofErr w:type="spellStart"/>
      <w:r w:rsidRPr="00E84EB8">
        <w:rPr>
          <w:rFonts w:ascii="Garamond" w:hAnsi="Garamond"/>
          <w:color w:val="000000"/>
          <w:sz w:val="24"/>
          <w:szCs w:val="24"/>
          <w:lang w:val="pt-BR"/>
        </w:rPr>
        <w:t>nobis</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jugiter</w:t>
      </w:r>
      <w:proofErr w:type="spellEnd"/>
      <w:r w:rsidRPr="00E84EB8">
        <w:rPr>
          <w:rFonts w:ascii="Garamond" w:hAnsi="Garamond"/>
          <w:color w:val="000000"/>
          <w:sz w:val="24"/>
          <w:szCs w:val="24"/>
          <w:lang w:val="pt-BR"/>
        </w:rPr>
        <w:t xml:space="preserve"> </w:t>
      </w:r>
      <w:proofErr w:type="spellStart"/>
      <w:r w:rsidRPr="00E84EB8">
        <w:rPr>
          <w:rFonts w:ascii="Garamond" w:hAnsi="Garamond"/>
          <w:color w:val="000000"/>
          <w:sz w:val="24"/>
          <w:szCs w:val="24"/>
          <w:lang w:val="pt-BR"/>
        </w:rPr>
        <w:t>sentiamus</w:t>
      </w:r>
      <w:proofErr w:type="spellEnd"/>
      <w:r w:rsidRPr="00E84EB8">
        <w:rPr>
          <w:rFonts w:ascii="Garamond" w:hAnsi="Garamond"/>
          <w:color w:val="000000"/>
          <w:sz w:val="24"/>
          <w:szCs w:val="24"/>
          <w:lang w:val="pt-BR"/>
        </w:rPr>
        <w:t xml:space="preserve">. </w:t>
      </w:r>
      <w:r w:rsidRPr="00E84EB8">
        <w:rPr>
          <w:rFonts w:ascii="Garamond" w:hAnsi="Garamond"/>
          <w:color w:val="000000"/>
          <w:sz w:val="24"/>
          <w:szCs w:val="24"/>
        </w:rPr>
        <w:t xml:space="preserve">Qui </w:t>
      </w:r>
      <w:proofErr w:type="spellStart"/>
      <w:r w:rsidRPr="00E84EB8">
        <w:rPr>
          <w:rFonts w:ascii="Garamond" w:hAnsi="Garamond"/>
          <w:color w:val="000000"/>
          <w:sz w:val="24"/>
          <w:szCs w:val="24"/>
        </w:rPr>
        <w:t>vivis</w:t>
      </w:r>
      <w:proofErr w:type="spellEnd"/>
      <w:r w:rsidRPr="00E84EB8">
        <w:rPr>
          <w:rFonts w:ascii="Garamond" w:hAnsi="Garamond"/>
          <w:color w:val="000000"/>
          <w:sz w:val="24"/>
          <w:szCs w:val="24"/>
        </w:rPr>
        <w:t xml:space="preserve"> et </w:t>
      </w:r>
      <w:proofErr w:type="spellStart"/>
      <w:r w:rsidRPr="00E84EB8">
        <w:rPr>
          <w:rFonts w:ascii="Garamond" w:hAnsi="Garamond"/>
          <w:color w:val="000000"/>
          <w:sz w:val="24"/>
          <w:szCs w:val="24"/>
        </w:rPr>
        <w:t>regnas</w:t>
      </w:r>
      <w:proofErr w:type="spellEnd"/>
      <w:r w:rsidRPr="00E84EB8">
        <w:rPr>
          <w:rFonts w:ascii="Garamond" w:hAnsi="Garamond"/>
          <w:color w:val="000000"/>
          <w:sz w:val="24"/>
          <w:szCs w:val="24"/>
        </w:rPr>
        <w:t xml:space="preserve"> in saecula saeculorum. </w:t>
      </w:r>
    </w:p>
    <w:p w14:paraId="1E546E1C"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Times New Roman" w:hAnsi="Garamond" w:cs="Times New Roman"/>
          <w:color w:val="000000"/>
          <w:sz w:val="24"/>
          <w:szCs w:val="24"/>
        </w:rPr>
      </w:pPr>
    </w:p>
    <w:p w14:paraId="2810E53D"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en-US"/>
        </w:rPr>
      </w:pPr>
      <w:r w:rsidRPr="00E84EB8">
        <w:rPr>
          <w:rFonts w:ascii="Garamond" w:hAnsi="Garamond"/>
          <w:color w:val="000000"/>
          <w:sz w:val="24"/>
          <w:szCs w:val="24"/>
          <w:lang w:val="en-US"/>
        </w:rPr>
        <w:t>People: Amen</w:t>
      </w:r>
    </w:p>
    <w:p w14:paraId="07501E3D"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hAnsi="Garamond"/>
          <w:color w:val="000000"/>
          <w:sz w:val="24"/>
          <w:szCs w:val="24"/>
          <w:lang w:val="en-US"/>
        </w:rPr>
      </w:pPr>
    </w:p>
    <w:p w14:paraId="6B97F449" w14:textId="77777777" w:rsidR="005C0F56" w:rsidRPr="00E84EB8" w:rsidRDefault="005C0F56" w:rsidP="005C0F56">
      <w:pPr>
        <w:pStyle w:val="FreeForm"/>
        <w:suppressAutoHyphens/>
        <w:spacing w:before="0" w:after="0" w:line="240" w:lineRule="auto"/>
        <w:jc w:val="center"/>
        <w:rPr>
          <w:rFonts w:ascii="Garamond" w:hAnsi="Garamond"/>
          <w:b/>
          <w:bCs/>
          <w:color w:val="000000"/>
          <w:sz w:val="24"/>
          <w:szCs w:val="24"/>
          <w:lang w:val="en-US"/>
        </w:rPr>
      </w:pPr>
    </w:p>
    <w:p w14:paraId="32B17433" w14:textId="77777777" w:rsidR="005C0F56" w:rsidRPr="00E84EB8" w:rsidRDefault="005C0F56" w:rsidP="005C0F56">
      <w:pPr>
        <w:pStyle w:val="FreeForm"/>
        <w:suppressAutoHyphens/>
        <w:spacing w:before="0" w:after="0" w:line="240" w:lineRule="auto"/>
        <w:jc w:val="center"/>
        <w:rPr>
          <w:rFonts w:ascii="Garamond" w:hAnsi="Garamond"/>
          <w:b/>
          <w:bCs/>
          <w:color w:val="000000"/>
          <w:sz w:val="24"/>
          <w:szCs w:val="24"/>
          <w:lang w:val="en-US"/>
        </w:rPr>
      </w:pPr>
    </w:p>
    <w:p w14:paraId="58D6DAB5" w14:textId="77777777" w:rsidR="005C0F56" w:rsidRPr="00E84EB8" w:rsidRDefault="005C0F56" w:rsidP="005C0F56">
      <w:pPr>
        <w:pStyle w:val="FreeForm"/>
        <w:suppressAutoHyphens/>
        <w:spacing w:before="0" w:after="0" w:line="240" w:lineRule="auto"/>
        <w:jc w:val="center"/>
        <w:rPr>
          <w:rFonts w:ascii="Garamond" w:hAnsi="Garamond"/>
          <w:b/>
          <w:bCs/>
          <w:color w:val="000000"/>
          <w:sz w:val="24"/>
          <w:szCs w:val="24"/>
          <w:lang w:val="en-US"/>
        </w:rPr>
      </w:pPr>
    </w:p>
    <w:p w14:paraId="6DB81296" w14:textId="77777777" w:rsidR="005C0F56" w:rsidRPr="00E84EB8" w:rsidRDefault="005C0F56" w:rsidP="005C0F56">
      <w:pPr>
        <w:pStyle w:val="FreeForm"/>
        <w:suppressAutoHyphens/>
        <w:spacing w:before="0" w:after="0" w:line="240" w:lineRule="auto"/>
        <w:jc w:val="center"/>
        <w:rPr>
          <w:rFonts w:ascii="Garamond" w:hAnsi="Garamond"/>
          <w:b/>
          <w:bCs/>
          <w:color w:val="000000"/>
          <w:sz w:val="24"/>
          <w:szCs w:val="24"/>
          <w:lang w:val="en-US"/>
        </w:rPr>
      </w:pPr>
    </w:p>
    <w:p w14:paraId="3192ADE2" w14:textId="77777777" w:rsidR="005C0F56" w:rsidRPr="00E84EB8" w:rsidRDefault="005C0F56" w:rsidP="005C0F56">
      <w:pPr>
        <w:pStyle w:val="FreeForm"/>
        <w:suppressAutoHyphens/>
        <w:spacing w:before="0" w:after="0" w:line="240" w:lineRule="auto"/>
        <w:jc w:val="center"/>
        <w:rPr>
          <w:rFonts w:ascii="Garamond" w:hAnsi="Garamond"/>
          <w:b/>
          <w:bCs/>
          <w:color w:val="000000"/>
          <w:sz w:val="24"/>
          <w:szCs w:val="24"/>
          <w:lang w:val="en-US"/>
        </w:rPr>
      </w:pPr>
    </w:p>
    <w:p w14:paraId="730BA5F2" w14:textId="49ADF4BC" w:rsidR="005C0F56" w:rsidRPr="00E84EB8" w:rsidRDefault="005C0F56" w:rsidP="005C0F56">
      <w:pPr>
        <w:pStyle w:val="FreeForm"/>
        <w:suppressAutoHyphens/>
        <w:spacing w:before="0" w:after="0" w:line="240" w:lineRule="auto"/>
        <w:jc w:val="center"/>
        <w:rPr>
          <w:rFonts w:ascii="Garamond" w:eastAsia="Times Roman" w:hAnsi="Garamond" w:cs="Times Roman"/>
          <w:b/>
          <w:bCs/>
          <w:color w:val="000000"/>
          <w:sz w:val="24"/>
          <w:szCs w:val="24"/>
        </w:rPr>
      </w:pPr>
      <w:r w:rsidRPr="00E84EB8">
        <w:rPr>
          <w:rFonts w:ascii="Garamond" w:hAnsi="Garamond"/>
          <w:b/>
          <w:bCs/>
          <w:color w:val="000000"/>
          <w:sz w:val="24"/>
          <w:szCs w:val="24"/>
          <w:lang w:val="en-US"/>
        </w:rPr>
        <w:t xml:space="preserve">+  The </w:t>
      </w:r>
      <w:proofErr w:type="gramStart"/>
      <w:r w:rsidRPr="00E84EB8">
        <w:rPr>
          <w:rFonts w:ascii="Garamond" w:hAnsi="Garamond"/>
          <w:b/>
          <w:bCs/>
          <w:color w:val="000000"/>
          <w:sz w:val="24"/>
          <w:szCs w:val="24"/>
          <w:lang w:val="en-US"/>
        </w:rPr>
        <w:t>Blessing  +</w:t>
      </w:r>
      <w:proofErr w:type="gramEnd"/>
    </w:p>
    <w:p w14:paraId="20EA25D5" w14:textId="77777777" w:rsidR="005C0F56" w:rsidRPr="00E84EB8" w:rsidRDefault="005C0F56" w:rsidP="005C0F56">
      <w:pPr>
        <w:pStyle w:val="FreeForm"/>
        <w:suppressAutoHyphens/>
        <w:spacing w:before="0" w:after="0" w:line="240" w:lineRule="auto"/>
        <w:jc w:val="center"/>
        <w:rPr>
          <w:rFonts w:ascii="Garamond" w:eastAsia="Times Roman" w:hAnsi="Garamond" w:cs="Times Roman"/>
          <w:b/>
          <w:bCs/>
          <w:color w:val="000000"/>
          <w:sz w:val="24"/>
          <w:szCs w:val="24"/>
        </w:rPr>
      </w:pPr>
    </w:p>
    <w:p w14:paraId="51BA2C07" w14:textId="77777777" w:rsidR="005C0F56" w:rsidRPr="00E84EB8" w:rsidRDefault="005C0F56" w:rsidP="005C0F56">
      <w:pPr>
        <w:pStyle w:val="FreeForm"/>
        <w:suppressAutoHyphens/>
        <w:spacing w:before="0" w:after="0" w:line="240" w:lineRule="auto"/>
        <w:jc w:val="center"/>
        <w:rPr>
          <w:rFonts w:ascii="Garamond" w:eastAsia="Times Roman" w:hAnsi="Garamond" w:cs="Times Roman"/>
          <w:b/>
          <w:bCs/>
          <w:color w:val="000000"/>
          <w:sz w:val="24"/>
          <w:szCs w:val="24"/>
        </w:rPr>
      </w:pPr>
      <w:r w:rsidRPr="00E84EB8">
        <w:rPr>
          <w:rFonts w:ascii="Garamond" w:hAnsi="Garamond"/>
          <w:b/>
          <w:bCs/>
          <w:color w:val="000000"/>
          <w:sz w:val="24"/>
          <w:szCs w:val="24"/>
          <w:lang w:val="en-US"/>
        </w:rPr>
        <w:t>The Divine Praises</w:t>
      </w:r>
      <w:r w:rsidRPr="00E84EB8">
        <w:rPr>
          <w:rFonts w:ascii="Garamond" w:hAnsi="Garamond"/>
          <w:b/>
          <w:bCs/>
          <w:color w:val="000000"/>
          <w:sz w:val="24"/>
          <w:szCs w:val="24"/>
        </w:rPr>
        <w:t> </w:t>
      </w:r>
    </w:p>
    <w:p w14:paraId="6E37E59A"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God.</w:t>
      </w:r>
    </w:p>
    <w:p w14:paraId="717035B6"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his Holy Name.</w:t>
      </w:r>
    </w:p>
    <w:p w14:paraId="78C96F30"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Jesus Christ, true God and true man.</w:t>
      </w:r>
    </w:p>
    <w:p w14:paraId="62BB902D"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the name of Jesus.</w:t>
      </w:r>
    </w:p>
    <w:p w14:paraId="50970568"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his most Sacred Heart.</w:t>
      </w:r>
    </w:p>
    <w:p w14:paraId="4CB758AC"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his most Precious Blood.</w:t>
      </w:r>
    </w:p>
    <w:p w14:paraId="30D19BEC"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Jesus in the most Holy Sacrament of the Altar.</w:t>
      </w:r>
    </w:p>
    <w:p w14:paraId="7457739D"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the Holy Spirit, the Paraclete.</w:t>
      </w:r>
    </w:p>
    <w:p w14:paraId="59FB47CB"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the great Mother of God, Mary most holy.</w:t>
      </w:r>
    </w:p>
    <w:p w14:paraId="17FE1708"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her holy and Immaculate Conception.</w:t>
      </w:r>
    </w:p>
    <w:p w14:paraId="09C6510C"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her glorious Assumption.</w:t>
      </w:r>
    </w:p>
    <w:p w14:paraId="181FE33F"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the name of Mary, Virgin and Mother.</w:t>
      </w:r>
    </w:p>
    <w:p w14:paraId="1A5DAFF8" w14:textId="77777777" w:rsidR="005C0F56" w:rsidRPr="00E84EB8" w:rsidRDefault="005C0F56" w:rsidP="005C0F56">
      <w:pPr>
        <w:pStyle w:val="FreeForm"/>
        <w:suppressAutoHyphens/>
        <w:spacing w:before="0" w:after="0" w:line="240" w:lineRule="auto"/>
        <w:jc w:val="center"/>
        <w:rPr>
          <w:rFonts w:ascii="Garamond" w:eastAsia="Times Roman" w:hAnsi="Garamond" w:cs="Times Roman"/>
          <w:color w:val="000000"/>
          <w:sz w:val="24"/>
          <w:szCs w:val="24"/>
        </w:rPr>
      </w:pPr>
      <w:r w:rsidRPr="00E84EB8">
        <w:rPr>
          <w:rFonts w:ascii="Garamond" w:hAnsi="Garamond"/>
          <w:color w:val="000000"/>
          <w:sz w:val="24"/>
          <w:szCs w:val="24"/>
          <w:lang w:val="en-US"/>
        </w:rPr>
        <w:t>Blessed be Saint Joseph, her most chaste spouse.</w:t>
      </w:r>
    </w:p>
    <w:p w14:paraId="17348CE5" w14:textId="77777777" w:rsidR="005C0F56" w:rsidRPr="00E84EB8" w:rsidRDefault="005C0F56" w:rsidP="005C0F56">
      <w:pPr>
        <w:pStyle w:val="FreeForm"/>
        <w:suppressAutoHyphens/>
        <w:spacing w:before="0" w:after="0" w:line="240" w:lineRule="auto"/>
        <w:jc w:val="center"/>
        <w:rPr>
          <w:rFonts w:ascii="Garamond" w:eastAsia="Times Roman" w:hAnsi="Garamond" w:cs="Times Roman"/>
          <w:sz w:val="24"/>
          <w:szCs w:val="24"/>
        </w:rPr>
      </w:pPr>
      <w:r w:rsidRPr="00E84EB8">
        <w:rPr>
          <w:rFonts w:ascii="Garamond" w:hAnsi="Garamond"/>
          <w:color w:val="000000"/>
          <w:sz w:val="24"/>
          <w:szCs w:val="24"/>
          <w:lang w:val="en-US"/>
        </w:rPr>
        <w:t>Blessed be God in his angels and in his saints</w:t>
      </w:r>
    </w:p>
    <w:p w14:paraId="560DF1D3"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12"/>
          <w:sz w:val="24"/>
          <w:szCs w:val="24"/>
        </w:rPr>
      </w:pPr>
    </w:p>
    <w:p w14:paraId="7003142D"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12"/>
          <w:sz w:val="24"/>
          <w:szCs w:val="24"/>
        </w:rPr>
      </w:pPr>
    </w:p>
    <w:p w14:paraId="4129EB19"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12"/>
          <w:sz w:val="24"/>
          <w:szCs w:val="24"/>
        </w:rPr>
      </w:pPr>
      <w:r w:rsidRPr="00E84EB8">
        <w:rPr>
          <w:rFonts w:ascii="Garamond" w:hAnsi="Garamond"/>
          <w:b/>
          <w:bCs/>
          <w:smallCaps/>
          <w:color w:val="000000"/>
          <w:spacing w:val="12"/>
          <w:sz w:val="24"/>
          <w:szCs w:val="24"/>
          <w:lang w:val="en-US"/>
        </w:rPr>
        <w:t xml:space="preserve">6. Closing Hymn </w:t>
      </w:r>
    </w:p>
    <w:p w14:paraId="002CF561" w14:textId="77777777"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12"/>
          <w:sz w:val="24"/>
          <w:szCs w:val="24"/>
        </w:rPr>
      </w:pPr>
      <w:r w:rsidRPr="00E84EB8">
        <w:rPr>
          <w:rFonts w:ascii="Garamond" w:hAnsi="Garamond"/>
          <w:b/>
          <w:bCs/>
          <w:smallCaps/>
          <w:color w:val="000000"/>
          <w:spacing w:val="12"/>
          <w:sz w:val="24"/>
          <w:szCs w:val="24"/>
          <w:lang w:val="en-US"/>
        </w:rPr>
        <w:t xml:space="preserve">&amp; </w:t>
      </w:r>
    </w:p>
    <w:p w14:paraId="57CE2ECD" w14:textId="2A71CBB6" w:rsidR="005C0F56" w:rsidRPr="00E84EB8" w:rsidRDefault="005C0F56" w:rsidP="005C0F56">
      <w:pPr>
        <w:pStyle w:val="Body"/>
        <w:spacing w:before="0" w:after="0" w:line="360" w:lineRule="auto"/>
        <w:jc w:val="center"/>
        <w:rPr>
          <w:rFonts w:ascii="Garamond" w:hAnsi="Garamond"/>
          <w:b/>
          <w:bCs/>
          <w:smallCaps/>
          <w:color w:val="000000"/>
          <w:spacing w:val="12"/>
          <w:sz w:val="24"/>
          <w:szCs w:val="24"/>
          <w:lang w:val="en-US"/>
        </w:rPr>
      </w:pPr>
      <w:r w:rsidRPr="00E84EB8">
        <w:rPr>
          <w:rFonts w:ascii="Garamond" w:hAnsi="Garamond"/>
          <w:b/>
          <w:bCs/>
          <w:smallCaps/>
          <w:color w:val="000000"/>
          <w:spacing w:val="12"/>
          <w:sz w:val="24"/>
          <w:szCs w:val="24"/>
          <w:lang w:val="en-US"/>
        </w:rPr>
        <w:t>We walk now to the Church</w:t>
      </w:r>
      <w:r w:rsidRPr="00E84EB8">
        <w:rPr>
          <w:rFonts w:ascii="Garamond" w:hAnsi="Garamond"/>
          <w:b/>
          <w:bCs/>
          <w:smallCaps/>
          <w:color w:val="000000"/>
          <w:spacing w:val="12"/>
          <w:sz w:val="24"/>
          <w:szCs w:val="24"/>
          <w:lang w:val="en-US"/>
        </w:rPr>
        <w:t xml:space="preserve"> for evening prayer</w:t>
      </w:r>
    </w:p>
    <w:p w14:paraId="2E0FEEC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center"/>
        <w:rPr>
          <w:rFonts w:ascii="Garamond" w:eastAsiaTheme="minorEastAsia" w:hAnsi="Garamond"/>
          <w:b/>
          <w:bCs/>
          <w:color w:val="000000"/>
          <w:spacing w:val="12"/>
          <w:kern w:val="1"/>
          <w:bdr w:val="none" w:sz="0" w:space="0" w:color="auto"/>
          <w:lang w:val="en-GB" w:eastAsia="zh-CN"/>
          <w14:ligatures w14:val="standardContextual"/>
        </w:rPr>
      </w:pPr>
    </w:p>
    <w:p w14:paraId="58392435" w14:textId="309A648B"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jc w:val="center"/>
        <w:rPr>
          <w:rFonts w:ascii="Garamond" w:eastAsiaTheme="minorEastAsia" w:hAnsi="Garamond"/>
          <w:b/>
          <w:bCs/>
          <w:color w:val="000000"/>
          <w:spacing w:val="12"/>
          <w:kern w:val="1"/>
          <w:bdr w:val="none" w:sz="0" w:space="0" w:color="auto"/>
          <w:lang w:val="en-GB" w:eastAsia="zh-CN"/>
          <w14:ligatures w14:val="standardContextual"/>
        </w:rPr>
      </w:pPr>
      <w:r w:rsidRPr="00E84EB8">
        <w:rPr>
          <w:rFonts w:ascii="Garamond" w:eastAsiaTheme="minorEastAsia" w:hAnsi="Garamond"/>
          <w:b/>
          <w:bCs/>
          <w:color w:val="000000"/>
          <w:spacing w:val="12"/>
          <w:kern w:val="1"/>
          <w:bdr w:val="none" w:sz="0" w:space="0" w:color="auto"/>
          <w:lang w:val="en-GB" w:eastAsia="zh-CN"/>
          <w14:ligatures w14:val="standardContextual"/>
        </w:rPr>
        <w:t xml:space="preserve">7. Evening Prayer in St </w:t>
      </w:r>
      <w:proofErr w:type="spellStart"/>
      <w:r w:rsidRPr="00E84EB8">
        <w:rPr>
          <w:rFonts w:ascii="Garamond" w:eastAsiaTheme="minorEastAsia" w:hAnsi="Garamond"/>
          <w:b/>
          <w:bCs/>
          <w:color w:val="000000"/>
          <w:spacing w:val="12"/>
          <w:kern w:val="1"/>
          <w:bdr w:val="none" w:sz="0" w:space="0" w:color="auto"/>
          <w:lang w:val="en-GB" w:eastAsia="zh-CN"/>
          <w14:ligatures w14:val="standardContextual"/>
        </w:rPr>
        <w:t>Feichin’s</w:t>
      </w:r>
      <w:proofErr w:type="spellEnd"/>
      <w:r w:rsidRPr="00E84EB8">
        <w:rPr>
          <w:rFonts w:ascii="Garamond" w:eastAsiaTheme="minorEastAsia" w:hAnsi="Garamond"/>
          <w:b/>
          <w:bCs/>
          <w:color w:val="000000"/>
          <w:spacing w:val="12"/>
          <w:kern w:val="1"/>
          <w:bdr w:val="none" w:sz="0" w:space="0" w:color="auto"/>
          <w:lang w:val="en-GB" w:eastAsia="zh-CN"/>
          <w14:ligatures w14:val="standardContextual"/>
        </w:rPr>
        <w:t xml:space="preserve"> Church Fore</w:t>
      </w:r>
    </w:p>
    <w:p w14:paraId="3480146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p>
    <w:p w14:paraId="232EEC82" w14:textId="057A00DF"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O God, come to our aid.</w:t>
      </w:r>
    </w:p>
    <w:p w14:paraId="5A33F63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t>
      </w:r>
      <w:r w:rsidRPr="00E84EB8">
        <w:rPr>
          <w:rFonts w:ascii="Garamond" w:eastAsiaTheme="minorEastAsia" w:hAnsi="Garamond" w:cs="Baskerville"/>
          <w:i/>
          <w:iCs/>
          <w:color w:val="000000"/>
          <w:kern w:val="1"/>
          <w:sz w:val="22"/>
          <w:szCs w:val="22"/>
          <w:bdr w:val="none" w:sz="0" w:space="0" w:color="auto"/>
          <w:lang w:val="en-GB" w:eastAsia="zh-CN"/>
          <w14:ligatures w14:val="standardContextual"/>
        </w:rPr>
        <w:t>O Lord, make haste to help us.</w:t>
      </w:r>
    </w:p>
    <w:p w14:paraId="167A792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Glory be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Father</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and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Son</w:t>
      </w:r>
      <w:proofErr w:type="gramEnd"/>
    </w:p>
    <w:p w14:paraId="73866B5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to the Holy Spirit,</w:t>
      </w:r>
    </w:p>
    <w:p w14:paraId="06D1B05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as it was in the beginning,</w:t>
      </w:r>
    </w:p>
    <w:p w14:paraId="3566E67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is now, and ever shall be,</w:t>
      </w:r>
    </w:p>
    <w:p w14:paraId="47A4AD3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world without end.</w:t>
      </w:r>
    </w:p>
    <w:p w14:paraId="1396CB9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Amen. Alleluia.</w:t>
      </w:r>
    </w:p>
    <w:p w14:paraId="1B0E005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032F7C7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Hymn</w:t>
      </w:r>
    </w:p>
    <w:p w14:paraId="4FC7CFC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Holy God, we praise thy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name;</w:t>
      </w:r>
      <w:proofErr w:type="gramEnd"/>
    </w:p>
    <w:p w14:paraId="3F7AF59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Lord of all, we bow before thee!</w:t>
      </w:r>
    </w:p>
    <w:p w14:paraId="6B2D5D3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All on earth thy sceptre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own</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w:t>
      </w:r>
    </w:p>
    <w:p w14:paraId="465E681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 in heaven above adore thee.</w:t>
      </w:r>
    </w:p>
    <w:p w14:paraId="2ECB208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Infinite thy vast domain,</w:t>
      </w:r>
    </w:p>
    <w:p w14:paraId="41ABB86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Everlasting is thy reign.</w:t>
      </w:r>
    </w:p>
    <w:p w14:paraId="73CE2DB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p>
    <w:p w14:paraId="47BBDD2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Hark! the loud celestial hymn,</w:t>
      </w:r>
    </w:p>
    <w:p w14:paraId="0D210D8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Angel choirs above are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raising;</w:t>
      </w:r>
      <w:proofErr w:type="gramEnd"/>
    </w:p>
    <w:p w14:paraId="4811738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Cherubim and seraphim,</w:t>
      </w:r>
    </w:p>
    <w:p w14:paraId="608AAAD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In unceasing chorus praising,</w:t>
      </w:r>
    </w:p>
    <w:p w14:paraId="42C8999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Fill the heavens with sweet accord:</w:t>
      </w:r>
    </w:p>
    <w:p w14:paraId="24B8815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669"/>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Holy, holy, holy, Lord.</w:t>
      </w:r>
    </w:p>
    <w:p w14:paraId="5546670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425"/>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p>
    <w:p w14:paraId="0BE5D77A" w14:textId="77777777" w:rsid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425"/>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lastRenderedPageBreak/>
        <w:tab/>
      </w:r>
    </w:p>
    <w:p w14:paraId="0071CFAE" w14:textId="77777777" w:rsid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425"/>
        <w:rPr>
          <w:rFonts w:ascii="Garamond" w:eastAsiaTheme="minorEastAsia" w:hAnsi="Garamond" w:cs="Baskerville"/>
          <w:b/>
          <w:bCs/>
          <w:color w:val="000000"/>
          <w:kern w:val="1"/>
          <w:sz w:val="22"/>
          <w:szCs w:val="22"/>
          <w:bdr w:val="none" w:sz="0" w:space="0" w:color="auto"/>
          <w:lang w:val="en-GB" w:eastAsia="zh-CN"/>
          <w14:ligatures w14:val="standardContextual"/>
        </w:rPr>
      </w:pPr>
    </w:p>
    <w:p w14:paraId="488D842E" w14:textId="77777777" w:rsid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425"/>
        <w:rPr>
          <w:rFonts w:ascii="Garamond" w:eastAsiaTheme="minorEastAsia" w:hAnsi="Garamond" w:cs="Baskerville"/>
          <w:b/>
          <w:bCs/>
          <w:color w:val="000000"/>
          <w:kern w:val="1"/>
          <w:sz w:val="22"/>
          <w:szCs w:val="22"/>
          <w:bdr w:val="none" w:sz="0" w:space="0" w:color="auto"/>
          <w:lang w:val="en-GB" w:eastAsia="zh-CN"/>
          <w14:ligatures w14:val="standardContextual"/>
        </w:rPr>
      </w:pPr>
    </w:p>
    <w:p w14:paraId="08EC6160" w14:textId="09F11559" w:rsidR="005C0F56"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425"/>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color w:val="000000"/>
          <w:kern w:val="1"/>
          <w:sz w:val="22"/>
          <w:szCs w:val="22"/>
          <w:bdr w:val="none" w:sz="0" w:space="0" w:color="auto"/>
          <w:lang w:val="en-GB" w:eastAsia="zh-CN"/>
          <w14:ligatures w14:val="standardContextual"/>
        </w:rPr>
        <w:t xml:space="preserve">Christ the Lord is a priest for ever according to the order of </w:t>
      </w:r>
      <w:r w:rsidR="005C0F56"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t>Melchizedek. Alleluia.</w:t>
      </w:r>
    </w:p>
    <w:p w14:paraId="6F6058D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Lord’s revelation to my Master:</w:t>
      </w:r>
    </w:p>
    <w:p w14:paraId="5E3C4BE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‘Sit on my right:</w:t>
      </w:r>
    </w:p>
    <w:p w14:paraId="4A39A2A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your foes I will put beneath your feet.’</w:t>
      </w:r>
    </w:p>
    <w:p w14:paraId="2020EB0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p>
    <w:p w14:paraId="29E5650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Lord will wield from Sion</w:t>
      </w:r>
    </w:p>
    <w:p w14:paraId="60609BB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your sceptre of power:</w:t>
      </w:r>
    </w:p>
    <w:p w14:paraId="7541EEA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rule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in the midst of</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all your foes.</w:t>
      </w:r>
    </w:p>
    <w:p w14:paraId="7D6E5C1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p>
    <w:p w14:paraId="0DCF676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 prince from the day of your birth</w:t>
      </w:r>
    </w:p>
    <w:p w14:paraId="68BF735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on the holy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mountains;</w:t>
      </w:r>
      <w:proofErr w:type="gramEnd"/>
    </w:p>
    <w:p w14:paraId="13B80FD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from the womb before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dawn</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I begot you.</w:t>
      </w:r>
    </w:p>
    <w:p w14:paraId="174593E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p>
    <w:p w14:paraId="634735F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Lord has sworn an oath he will not change.</w:t>
      </w:r>
    </w:p>
    <w:p w14:paraId="3DED4D8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‘You are a priest for ever,</w:t>
      </w:r>
    </w:p>
    <w:p w14:paraId="53C3C18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 priest like Melchizedek of old.’</w:t>
      </w:r>
    </w:p>
    <w:p w14:paraId="17E44C8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p>
    <w:p w14:paraId="2C59CEB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Master standing at your right hand</w:t>
      </w:r>
    </w:p>
    <w:p w14:paraId="0C5CD26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will shatter kings in the day of his wrath.</w:t>
      </w:r>
    </w:p>
    <w:p w14:paraId="60004D3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He shall drink from the stream by the wayside</w:t>
      </w:r>
    </w:p>
    <w:p w14:paraId="069E759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and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therefore</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he shall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lift up</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his head.</w:t>
      </w:r>
    </w:p>
    <w:p w14:paraId="081125E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p>
    <w:p w14:paraId="14E8BE4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Glory be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Father</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and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Son</w:t>
      </w:r>
      <w:proofErr w:type="gramEnd"/>
    </w:p>
    <w:p w14:paraId="3FD97B9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to the Holy Spirit,</w:t>
      </w:r>
    </w:p>
    <w:p w14:paraId="1566639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as it was in the beginning,</w:t>
      </w:r>
    </w:p>
    <w:p w14:paraId="1407394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is now, and ever shall be,</w:t>
      </w:r>
    </w:p>
    <w:p w14:paraId="742D0CB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world without end.</w:t>
      </w:r>
    </w:p>
    <w:p w14:paraId="7F4DC3F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28"/>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Amen.</w:t>
      </w:r>
    </w:p>
    <w:p w14:paraId="65639B6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i/>
          <w:iCs/>
          <w:color w:val="000000"/>
          <w:kern w:val="1"/>
          <w:sz w:val="22"/>
          <w:szCs w:val="22"/>
          <w:bdr w:val="none" w:sz="0" w:space="0" w:color="auto"/>
          <w:lang w:val="en-GB" w:eastAsia="zh-CN"/>
          <w14:ligatures w14:val="standardContextual"/>
        </w:rPr>
      </w:pPr>
    </w:p>
    <w:p w14:paraId="394D423D" w14:textId="15FA3135" w:rsidR="005C0F56" w:rsidRP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i/>
          <w:i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Christ the Lord is a priest for ever according to the order of Melchizedek. Alleluia.</w:t>
      </w:r>
    </w:p>
    <w:p w14:paraId="63F3021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i/>
          <w:iCs/>
          <w:color w:val="000000"/>
          <w:kern w:val="1"/>
          <w:sz w:val="22"/>
          <w:szCs w:val="22"/>
          <w:bdr w:val="none" w:sz="0" w:space="0" w:color="auto"/>
          <w:lang w:val="en-GB" w:eastAsia="zh-CN"/>
          <w14:ligatures w14:val="standardContextual"/>
        </w:rPr>
      </w:pPr>
    </w:p>
    <w:p w14:paraId="7CA4F83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i/>
          <w:iCs/>
          <w:color w:val="000000"/>
          <w:kern w:val="1"/>
          <w:sz w:val="22"/>
          <w:szCs w:val="22"/>
          <w:bdr w:val="none" w:sz="0" w:space="0" w:color="auto"/>
          <w:lang w:val="en-GB" w:eastAsia="zh-CN"/>
          <w14:ligatures w14:val="standardContextual"/>
        </w:rPr>
      </w:pPr>
    </w:p>
    <w:p w14:paraId="5FD31C1D" w14:textId="1607A23E" w:rsidR="005C0F56" w:rsidRP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Our God is in heaven; he has power to do whatever he will. Alleluia.</w:t>
      </w:r>
    </w:p>
    <w:p w14:paraId="40EA5EF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7A4A598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Not to us, Lord, not to us,</w:t>
      </w:r>
    </w:p>
    <w:p w14:paraId="1158D56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but to your name give the glory</w:t>
      </w:r>
    </w:p>
    <w:p w14:paraId="17FE952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for the sake of your love and your truth,</w:t>
      </w:r>
    </w:p>
    <w:p w14:paraId="1CAD95E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lest the heathen say: ‘Where is their God?’</w:t>
      </w:r>
    </w:p>
    <w:p w14:paraId="4A5C550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5336910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But our God is in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heavens;</w:t>
      </w:r>
      <w:proofErr w:type="gramEnd"/>
    </w:p>
    <w:p w14:paraId="6F67CA0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 does whatever he wills.</w:t>
      </w:r>
    </w:p>
    <w:p w14:paraId="7BBE901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Their idols are silver and gold,</w:t>
      </w:r>
    </w:p>
    <w:p w14:paraId="58AA8D8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the work of human hands.</w:t>
      </w:r>
    </w:p>
    <w:p w14:paraId="2203954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7E81E76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They have mouths but they cannot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speak;</w:t>
      </w:r>
      <w:proofErr w:type="gramEnd"/>
    </w:p>
    <w:p w14:paraId="58985AB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they have eyes but they cannot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see;</w:t>
      </w:r>
      <w:proofErr w:type="gramEnd"/>
    </w:p>
    <w:p w14:paraId="67DD5D7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lastRenderedPageBreak/>
        <w:t xml:space="preserve">they have ears but they cannot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hear;</w:t>
      </w:r>
      <w:proofErr w:type="gramEnd"/>
    </w:p>
    <w:p w14:paraId="3257C4D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they have nostrils but they cannot smell.</w:t>
      </w:r>
    </w:p>
    <w:p w14:paraId="6C2877A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678316E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With their hands they cannot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feel;</w:t>
      </w:r>
      <w:proofErr w:type="gramEnd"/>
    </w:p>
    <w:p w14:paraId="2B13C3C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with their feet they cannot walk.</w:t>
      </w:r>
    </w:p>
    <w:p w14:paraId="304AE49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(No sound comes from their throats.)</w:t>
      </w:r>
    </w:p>
    <w:p w14:paraId="443138C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Their makers will come to be like them</w:t>
      </w:r>
    </w:p>
    <w:p w14:paraId="2F5BC05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so will all who trust in them.</w:t>
      </w:r>
    </w:p>
    <w:p w14:paraId="6DEDF31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5C928E8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Sons of Israel, trust in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Lord;</w:t>
      </w:r>
      <w:proofErr w:type="gramEnd"/>
    </w:p>
    <w:p w14:paraId="7D7258C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 is their help and their shield.</w:t>
      </w:r>
    </w:p>
    <w:p w14:paraId="26C3FF8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Sons of Aaron, trust in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Lord;</w:t>
      </w:r>
      <w:proofErr w:type="gramEnd"/>
    </w:p>
    <w:p w14:paraId="482E3A2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 is their help and their shield.</w:t>
      </w:r>
    </w:p>
    <w:p w14:paraId="3079C3C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4A58B2C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You who fear him, trust in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Lord;</w:t>
      </w:r>
      <w:proofErr w:type="gramEnd"/>
    </w:p>
    <w:p w14:paraId="47CFAEC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 is their help and their shield.</w:t>
      </w:r>
    </w:p>
    <w:p w14:paraId="0570AF0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He remembers us, and he will bless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us;</w:t>
      </w:r>
      <w:proofErr w:type="gramEnd"/>
    </w:p>
    <w:p w14:paraId="4EF79C3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 will bless the sons of Israel.</w:t>
      </w:r>
    </w:p>
    <w:p w14:paraId="0C311A2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 will bless the sons of Aaron.)</w:t>
      </w:r>
    </w:p>
    <w:p w14:paraId="52C48BF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593AD8C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Lord will bless those who fear him,</w:t>
      </w:r>
    </w:p>
    <w:p w14:paraId="419C084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the little no less than the great:</w:t>
      </w:r>
    </w:p>
    <w:p w14:paraId="19F6D43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to you may the Lord grant increase,</w:t>
      </w:r>
    </w:p>
    <w:p w14:paraId="2D388AA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to you and all your children.</w:t>
      </w:r>
    </w:p>
    <w:p w14:paraId="6D2B79A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p>
    <w:p w14:paraId="37E8330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May you be blessed by the Lord,</w:t>
      </w:r>
    </w:p>
    <w:p w14:paraId="61FB329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the maker of heaven and earth.</w:t>
      </w:r>
    </w:p>
    <w:p w14:paraId="7CD0C5E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heavens belong to the Lord</w:t>
      </w:r>
    </w:p>
    <w:p w14:paraId="7044790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113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but the earth he has given to men.</w:t>
      </w:r>
    </w:p>
    <w:p w14:paraId="0DE4844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12B32CD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dead shall not praise the Lord,</w:t>
      </w:r>
    </w:p>
    <w:p w14:paraId="7ECC5C3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nor those who go down into the silence.</w:t>
      </w:r>
    </w:p>
    <w:p w14:paraId="00FBA77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But we who live bless the Lord </w:t>
      </w:r>
    </w:p>
    <w:p w14:paraId="515369B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606060"/>
          <w:kern w:val="1"/>
          <w:sz w:val="22"/>
          <w:szCs w:val="22"/>
          <w:bdr w:val="none" w:sz="0" w:space="0" w:color="auto"/>
          <w:lang w:val="en-GB" w:eastAsia="zh-CN"/>
          <w14:ligatures w14:val="standardContextual"/>
        </w:rPr>
      </w:pPr>
      <w:r w:rsidRPr="00E84EB8">
        <w:rPr>
          <w:rFonts w:ascii="Garamond" w:eastAsiaTheme="minorEastAsia" w:hAnsi="Garamond" w:cs="Baskerville"/>
          <w:color w:val="606060"/>
          <w:kern w:val="1"/>
          <w:sz w:val="22"/>
          <w:szCs w:val="22"/>
          <w:bdr w:val="none" w:sz="0" w:space="0" w:color="auto"/>
          <w:lang w:val="en-GB" w:eastAsia="zh-CN"/>
          <w14:ligatures w14:val="standardContextual"/>
        </w:rPr>
        <w:t>  </w:t>
      </w:r>
      <w:r w:rsidRPr="00E84EB8">
        <w:rPr>
          <w:rFonts w:ascii="Garamond" w:eastAsiaTheme="minorEastAsia" w:hAnsi="Garamond" w:cs="Baskerville"/>
          <w:color w:val="000000"/>
          <w:kern w:val="1"/>
          <w:sz w:val="22"/>
          <w:szCs w:val="22"/>
          <w:bdr w:val="none" w:sz="0" w:space="0" w:color="auto"/>
          <w:lang w:val="en-GB" w:eastAsia="zh-CN"/>
          <w14:ligatures w14:val="standardContextual"/>
        </w:rPr>
        <w:t>now and for ever. Amen.</w:t>
      </w:r>
    </w:p>
    <w:p w14:paraId="080AD51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606060"/>
          <w:kern w:val="1"/>
          <w:sz w:val="22"/>
          <w:szCs w:val="22"/>
          <w:bdr w:val="none" w:sz="0" w:space="0" w:color="auto"/>
          <w:lang w:val="en-GB" w:eastAsia="zh-CN"/>
          <w14:ligatures w14:val="standardContextual"/>
        </w:rPr>
        <w:t>G</w:t>
      </w: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lory be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Father</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and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Son</w:t>
      </w:r>
      <w:proofErr w:type="gramEnd"/>
    </w:p>
    <w:p w14:paraId="229DA93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to the Holy Spirit,</w:t>
      </w:r>
    </w:p>
    <w:p w14:paraId="1571CFB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as it was in the beginning,</w:t>
      </w:r>
    </w:p>
    <w:p w14:paraId="4A3986E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is now, and ever shall be,</w:t>
      </w:r>
    </w:p>
    <w:p w14:paraId="1BFA12D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world without end.</w:t>
      </w:r>
    </w:p>
    <w:p w14:paraId="63B13BF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Amen.</w:t>
      </w:r>
    </w:p>
    <w:p w14:paraId="21562A4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p>
    <w:p w14:paraId="019FC9F2" w14:textId="6B6ED5A9" w:rsidR="005C0F56" w:rsidRP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color w:val="000000"/>
          <w:kern w:val="1"/>
          <w:sz w:val="22"/>
          <w:szCs w:val="22"/>
          <w:bdr w:val="none" w:sz="0" w:space="0" w:color="auto"/>
          <w:lang w:val="en-GB" w:eastAsia="zh-CN"/>
          <w14:ligatures w14:val="standardContextual"/>
        </w:rPr>
        <w:t>Our God is in heaven; he has power to do whatever he will.</w:t>
      </w:r>
      <w:r>
        <w:rPr>
          <w:rFonts w:ascii="Garamond" w:eastAsiaTheme="minorEastAsia" w:hAnsi="Garamond" w:cs="Baskerville"/>
          <w:b/>
          <w:bCs/>
          <w:color w:val="000000"/>
          <w:kern w:val="1"/>
          <w:sz w:val="22"/>
          <w:szCs w:val="22"/>
          <w:bdr w:val="none" w:sz="0" w:space="0" w:color="auto"/>
          <w:lang w:val="en-GB" w:eastAsia="zh-CN"/>
          <w14:ligatures w14:val="standardContextual"/>
        </w:rPr>
        <w:t xml:space="preserve"> </w:t>
      </w:r>
      <w:r w:rsidR="005C0F56" w:rsidRPr="00E84EB8">
        <w:rPr>
          <w:rFonts w:ascii="Garamond" w:eastAsiaTheme="minorEastAsia" w:hAnsi="Garamond" w:cs="Baskerville"/>
          <w:b/>
          <w:bCs/>
          <w:color w:val="000000"/>
          <w:kern w:val="1"/>
          <w:sz w:val="22"/>
          <w:szCs w:val="22"/>
          <w:bdr w:val="none" w:sz="0" w:space="0" w:color="auto"/>
          <w:lang w:val="en-GB" w:eastAsia="zh-CN"/>
          <w14:ligatures w14:val="standardContextual"/>
        </w:rPr>
        <w:t>Alleluia.</w:t>
      </w:r>
    </w:p>
    <w:p w14:paraId="6A13039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767D4D95" w14:textId="262B3E81" w:rsidR="005C0F56" w:rsidRP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color w:val="000000"/>
          <w:kern w:val="1"/>
          <w:sz w:val="22"/>
          <w:szCs w:val="22"/>
          <w:bdr w:val="none" w:sz="0" w:space="0" w:color="auto"/>
          <w:lang w:val="en-GB" w:eastAsia="zh-CN"/>
          <w14:ligatures w14:val="standardContextual"/>
        </w:rPr>
        <w:t>Praise God, all you his servants, both great and small. Alleluia.</w:t>
      </w:r>
    </w:p>
    <w:p w14:paraId="40164C5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327C293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6046A50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Salvation and glory and power belong to our God,</w:t>
      </w:r>
    </w:p>
    <w:p w14:paraId="113613A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his judgements are true and just.</w:t>
      </w:r>
    </w:p>
    <w:p w14:paraId="629BB44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0A6092E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p>
    <w:p w14:paraId="35F0E38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7555F86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Praise our God, all you his servants,</w:t>
      </w:r>
    </w:p>
    <w:p w14:paraId="7E26738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you who fear him, small and great.</w:t>
      </w:r>
    </w:p>
    <w:p w14:paraId="242A2D0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010D2CB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p>
    <w:p w14:paraId="71787E6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369547A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lastRenderedPageBreak/>
        <w:t>The Lord our God, the Almighty, reigns,</w:t>
      </w:r>
    </w:p>
    <w:p w14:paraId="17EA8CA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let us rejoice and exult and give him the glory.</w:t>
      </w:r>
    </w:p>
    <w:p w14:paraId="1C22212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645FC4F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p>
    <w:p w14:paraId="4915119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485105C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marriage of the Lamb has come,</w:t>
      </w:r>
    </w:p>
    <w:p w14:paraId="675886E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his bride has made herself ready.</w:t>
      </w:r>
    </w:p>
    <w:p w14:paraId="4A3C284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Alleluia.</w:t>
      </w:r>
    </w:p>
    <w:p w14:paraId="00E310C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p>
    <w:p w14:paraId="22067C7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Glory be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Father</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and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Son</w:t>
      </w:r>
      <w:proofErr w:type="gramEnd"/>
    </w:p>
    <w:p w14:paraId="6DE22F4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to the Holy Spirit,</w:t>
      </w:r>
    </w:p>
    <w:p w14:paraId="193CD62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as it was in the beginning,</w:t>
      </w:r>
    </w:p>
    <w:p w14:paraId="4DEF808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is now, and ever shall be,</w:t>
      </w:r>
    </w:p>
    <w:p w14:paraId="7822EBB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world without end.</w:t>
      </w:r>
    </w:p>
    <w:p w14:paraId="6EB9FDE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4"/>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Amen.</w:t>
      </w:r>
    </w:p>
    <w:p w14:paraId="704DB3A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p>
    <w:p w14:paraId="6FF2AEF7" w14:textId="23F91870" w:rsidR="005C0F56" w:rsidRP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color w:val="000000"/>
          <w:kern w:val="1"/>
          <w:sz w:val="22"/>
          <w:szCs w:val="22"/>
          <w:bdr w:val="none" w:sz="0" w:space="0" w:color="auto"/>
          <w:lang w:val="en-GB" w:eastAsia="zh-CN"/>
          <w14:ligatures w14:val="standardContextual"/>
        </w:rPr>
        <w:t>Praise God, all you his servants, both great and small. Alleluia.</w:t>
      </w:r>
    </w:p>
    <w:p w14:paraId="4C2F1FB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46E044D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 xml:space="preserve">Scripture Reading: </w:t>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b/>
        <w:t>2 Thessalonians 2:13-14</w:t>
      </w:r>
    </w:p>
    <w:p w14:paraId="24BD96A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1849D83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We feel that we must be continually thanking God for you, brothers whom the Lord loves, because God chose you from the beginning to be saved by the sanctifying Spirit and by faith in the truth. Through the Good News that we brought he called you to this so that you should share the glory of our Lord Jesus Christ.</w:t>
      </w:r>
    </w:p>
    <w:p w14:paraId="63F7A0D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2DE37962" w14:textId="2938F7BE"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Short Responsory</w:t>
      </w:r>
      <w:r w:rsidR="00E84EB8">
        <w:rPr>
          <w:rFonts w:ascii="Garamond" w:eastAsiaTheme="minorEastAsia" w:hAnsi="Garamond" w:cs="Baskerville"/>
          <w:b/>
          <w:bCs/>
          <w:color w:val="000000"/>
          <w:kern w:val="1"/>
          <w:sz w:val="22"/>
          <w:szCs w:val="22"/>
          <w:bdr w:val="none" w:sz="0" w:space="0" w:color="auto"/>
          <w:lang w:val="en-GB" w:eastAsia="zh-CN"/>
          <w14:ligatures w14:val="standardContextual"/>
        </w:rPr>
        <w:t>:</w:t>
      </w:r>
    </w:p>
    <w:p w14:paraId="0AB46D6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right"/>
        <w:rPr>
          <w:rFonts w:ascii="Garamond" w:eastAsiaTheme="minorEastAsia" w:hAnsi="Garamond" w:cs="Baskerville"/>
          <w:b/>
          <w:bCs/>
          <w:color w:val="000000"/>
          <w:kern w:val="1"/>
          <w:sz w:val="22"/>
          <w:szCs w:val="22"/>
          <w:bdr w:val="none" w:sz="0" w:space="0" w:color="auto"/>
          <w:lang w:val="en-GB" w:eastAsia="zh-CN"/>
          <w14:ligatures w14:val="standardContextual"/>
        </w:rPr>
      </w:pPr>
    </w:p>
    <w:p w14:paraId="46D7041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Great is our Lord; great is his might.</w:t>
      </w:r>
    </w:p>
    <w:p w14:paraId="41C45B6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Great is our Lord; great is his might.</w:t>
      </w:r>
    </w:p>
    <w:p w14:paraId="24F3DDC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His wisdom can never be measured.</w:t>
      </w:r>
    </w:p>
    <w:p w14:paraId="3A90073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Great is our Lord; great is his might.</w:t>
      </w:r>
    </w:p>
    <w:p w14:paraId="4270ABD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Glory be to the Father and to the Son and to the Holy Spirit.</w:t>
      </w:r>
    </w:p>
    <w:p w14:paraId="777DCE3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i/>
          <w:iCs/>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Great is our Lord; great is his might.</w:t>
      </w:r>
    </w:p>
    <w:p w14:paraId="305D162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i/>
          <w:iCs/>
          <w:color w:val="606060"/>
          <w:kern w:val="1"/>
          <w:sz w:val="32"/>
          <w:szCs w:val="32"/>
          <w:bdr w:val="none" w:sz="0" w:space="0" w:color="auto"/>
          <w:lang w:val="en-GB" w:eastAsia="zh-CN"/>
          <w14:ligatures w14:val="standardContextual"/>
        </w:rPr>
      </w:pPr>
    </w:p>
    <w:p w14:paraId="7E26DD74" w14:textId="1B4B1E0F" w:rsidR="005C0F56"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005C0F56"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When you are invited to a marriage feast sit in the lowest place,</w:t>
      </w: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 </w:t>
      </w:r>
      <w:r w:rsidR="005C0F56"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so that the one who invited you</w:t>
      </w: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 </w:t>
      </w:r>
      <w:r w:rsidR="005C0F56"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can say to you, ‘Friend, take a higher place.’ Then everyone with you at table will see you honoured. Alleluia.</w:t>
      </w:r>
    </w:p>
    <w:p w14:paraId="340AB9C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1A86E7A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My soul glorifies the Lord,</w:t>
      </w:r>
    </w:p>
    <w:p w14:paraId="4472E1D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my spirit rejoices in God, my Saviour.</w:t>
      </w:r>
    </w:p>
    <w:p w14:paraId="064FCB7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He looks on his servant in her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lowliness;</w:t>
      </w:r>
      <w:proofErr w:type="gramEnd"/>
    </w:p>
    <w:p w14:paraId="3E3CF7C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henceforth all ages will call me blessed.</w:t>
      </w:r>
    </w:p>
    <w:p w14:paraId="43F9A66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p>
    <w:p w14:paraId="5B7221A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Almighty works marvels for me.</w:t>
      </w:r>
    </w:p>
    <w:p w14:paraId="4481C1C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Holy his name!</w:t>
      </w:r>
    </w:p>
    <w:p w14:paraId="40F405C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His mercy is from age to age,</w:t>
      </w:r>
    </w:p>
    <w:p w14:paraId="6C8D666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on those who fear him.</w:t>
      </w:r>
    </w:p>
    <w:p w14:paraId="079E341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p>
    <w:p w14:paraId="5B422D4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He puts forth his arm in strength</w:t>
      </w:r>
    </w:p>
    <w:p w14:paraId="14D0CAF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scatters the proud-hearted.</w:t>
      </w:r>
    </w:p>
    <w:p w14:paraId="290790C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He casts the mighty from their thrones</w:t>
      </w:r>
    </w:p>
    <w:p w14:paraId="224A898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raises the lowly.</w:t>
      </w:r>
    </w:p>
    <w:p w14:paraId="208AA1F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p>
    <w:p w14:paraId="0175254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He fills the starving with good things,</w:t>
      </w:r>
    </w:p>
    <w:p w14:paraId="0622E6E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sends the rich away empty.</w:t>
      </w:r>
    </w:p>
    <w:p w14:paraId="040055C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p>
    <w:p w14:paraId="1BE6907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He protects Israel, his servant,</w:t>
      </w:r>
    </w:p>
    <w:p w14:paraId="773FE72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remembering his mercy,</w:t>
      </w:r>
    </w:p>
    <w:p w14:paraId="69947A4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the mercy promised to our fathers,</w:t>
      </w:r>
    </w:p>
    <w:p w14:paraId="0024F96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961"/>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to Abraham and his sons for ever.</w:t>
      </w:r>
    </w:p>
    <w:p w14:paraId="7153B819" w14:textId="77777777" w:rsidR="00E84EB8" w:rsidRDefault="00E84EB8"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p>
    <w:p w14:paraId="25808996" w14:textId="2BCCF806"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Glory be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Father</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and to the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Son</w:t>
      </w:r>
      <w:proofErr w:type="gramEnd"/>
    </w:p>
    <w:p w14:paraId="4F2AF69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to the Holy Spirit,</w:t>
      </w:r>
    </w:p>
    <w:p w14:paraId="3E41EDF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as it was in the beginning,</w:t>
      </w:r>
    </w:p>
    <w:p w14:paraId="02522B8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is now, and ever shall be,</w:t>
      </w:r>
    </w:p>
    <w:p w14:paraId="255C2F3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world without end.</w:t>
      </w:r>
    </w:p>
    <w:p w14:paraId="5C8AFBC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Amen.</w:t>
      </w:r>
    </w:p>
    <w:p w14:paraId="5AEB2DF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i/>
          <w:iCs/>
          <w:color w:val="000000"/>
          <w:kern w:val="1"/>
          <w:sz w:val="22"/>
          <w:szCs w:val="22"/>
          <w:bdr w:val="none" w:sz="0" w:space="0" w:color="auto"/>
          <w:lang w:val="en-GB" w:eastAsia="zh-CN"/>
          <w14:ligatures w14:val="standardContextual"/>
        </w:rPr>
      </w:pPr>
    </w:p>
    <w:p w14:paraId="3530960C"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Antiphon: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When you are invited to a marriage feast sit in the lowest place,</w:t>
      </w: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so that the one who invited you</w:t>
      </w:r>
      <w:r>
        <w:rPr>
          <w:rFonts w:ascii="Garamond" w:eastAsiaTheme="minorEastAsia" w:hAnsi="Garamond" w:cs="Baskerville"/>
          <w:b/>
          <w:bCs/>
          <w:i/>
          <w:iCs/>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can say to you, ‘Friend, take a higher place.’ Then everyone with you at table will see you honoured. Alleluia.</w:t>
      </w:r>
    </w:p>
    <w:p w14:paraId="363EA26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p>
    <w:p w14:paraId="1BE9490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 xml:space="preserve">Prayers and Intercessions: </w:t>
      </w:r>
    </w:p>
    <w:p w14:paraId="5FA32B7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606060"/>
          <w:kern w:val="1"/>
          <w:sz w:val="22"/>
          <w:szCs w:val="22"/>
          <w:bdr w:val="none" w:sz="0" w:space="0" w:color="auto"/>
          <w:lang w:val="en-GB" w:eastAsia="zh-CN"/>
          <w14:ligatures w14:val="standardContextual"/>
        </w:rPr>
      </w:pPr>
    </w:p>
    <w:p w14:paraId="11C76E9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Through the gospel, the Lord Jesus calls us to share in his glory. Let us make our prayer with him to our heavenly Father.</w:t>
      </w:r>
    </w:p>
    <w:p w14:paraId="2AEA621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i/>
          <w:iCs/>
          <w:color w:val="000000"/>
          <w:kern w:val="1"/>
          <w:sz w:val="22"/>
          <w:szCs w:val="22"/>
          <w:bdr w:val="none" w:sz="0" w:space="0" w:color="auto"/>
          <w:lang w:val="en-GB" w:eastAsia="zh-CN"/>
          <w14:ligatures w14:val="standardContextual"/>
        </w:rPr>
      </w:pPr>
    </w:p>
    <w:p w14:paraId="7CC1A78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i/>
          <w:iCs/>
          <w:color w:val="000000"/>
          <w:kern w:val="1"/>
          <w:sz w:val="22"/>
          <w:szCs w:val="22"/>
          <w:bdr w:val="none" w:sz="0" w:space="0" w:color="auto"/>
          <w:lang w:val="en-GB" w:eastAsia="zh-CN"/>
          <w14:ligatures w14:val="standardContextual"/>
        </w:rPr>
        <w:t xml:space="preserve">Response </w:t>
      </w: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Lord, in your mercy hear our prayer.</w:t>
      </w:r>
    </w:p>
    <w:p w14:paraId="2C45C9F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0C61678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We pray for all nations:</w:t>
      </w:r>
    </w:p>
    <w:p w14:paraId="0FCDE11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that they may seek the way that leads to peace, that human rights and freedom may be everywhere respected, and that the world’s resources may be generously shared.</w:t>
      </w:r>
    </w:p>
    <w:p w14:paraId="68400B0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Lord, in your mercy hear our prayer.</w:t>
      </w:r>
    </w:p>
    <w:p w14:paraId="7BF44B8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6601A20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We pray for the Church:</w:t>
      </w:r>
    </w:p>
    <w:p w14:paraId="67B0C9D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that her leaders may be faithful ministers of your word, that all her members may be strong in faith and hope and that you may be recognised in the love she bears to all.</w:t>
      </w:r>
    </w:p>
    <w:p w14:paraId="043D2AC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t>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Lord, in your mercy hear our prayer.</w:t>
      </w:r>
    </w:p>
    <w:p w14:paraId="399E178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00F9D26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We pray for our families, and the community in which we live:</w:t>
      </w:r>
    </w:p>
    <w:p w14:paraId="0B09F8B7"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that we may find you in them.</w:t>
      </w:r>
    </w:p>
    <w:p w14:paraId="18972D8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Lord, in your mercy hear our prayer.</w:t>
      </w:r>
    </w:p>
    <w:p w14:paraId="7ABB012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73281A9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We pray for ourselves:</w:t>
      </w:r>
    </w:p>
    <w:p w14:paraId="6490AD74" w14:textId="4BED758D"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that in the coming week we may serve others in our </w:t>
      </w:r>
      <w:r w:rsidR="00E84EB8" w:rsidRPr="00E84EB8">
        <w:rPr>
          <w:rFonts w:ascii="Garamond" w:eastAsiaTheme="minorEastAsia" w:hAnsi="Garamond" w:cs="Baskerville"/>
          <w:color w:val="000000"/>
          <w:kern w:val="1"/>
          <w:sz w:val="22"/>
          <w:szCs w:val="22"/>
          <w:bdr w:val="none" w:sz="0" w:space="0" w:color="auto"/>
          <w:lang w:val="en-GB" w:eastAsia="zh-CN"/>
          <w14:ligatures w14:val="standardContextual"/>
        </w:rPr>
        <w:t>work and</w:t>
      </w: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find peace when we rest.</w:t>
      </w:r>
    </w:p>
    <w:p w14:paraId="1D5B279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Lord, in your mercy hear our prayer.</w:t>
      </w:r>
    </w:p>
    <w:p w14:paraId="4D0992C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0350E9D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We pray for the faithful departed:</w:t>
      </w:r>
    </w:p>
    <w:p w14:paraId="52276EC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45"/>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that through your mercy they may rest in peace.</w:t>
      </w:r>
    </w:p>
    <w:p w14:paraId="4DD2102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w:t>
      </w:r>
      <w:r w:rsidRPr="00E84EB8">
        <w:rPr>
          <w:rFonts w:ascii="Garamond" w:eastAsiaTheme="minorEastAsia" w:hAnsi="Garamond" w:cs="Baskerville"/>
          <w:b/>
          <w:bCs/>
          <w:i/>
          <w:iCs/>
          <w:color w:val="000000"/>
          <w:kern w:val="1"/>
          <w:sz w:val="22"/>
          <w:szCs w:val="22"/>
          <w:bdr w:val="none" w:sz="0" w:space="0" w:color="auto"/>
          <w:lang w:val="en-GB" w:eastAsia="zh-CN"/>
          <w14:ligatures w14:val="standardContextual"/>
        </w:rPr>
        <w:t>Lord, in your mercy hear our prayer.</w:t>
      </w:r>
    </w:p>
    <w:p w14:paraId="0EC19D2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b/>
          <w:bCs/>
          <w:color w:val="000000"/>
          <w:spacing w:val="6"/>
          <w:kern w:val="1"/>
          <w:sz w:val="22"/>
          <w:szCs w:val="22"/>
          <w:bdr w:val="none" w:sz="0" w:space="0" w:color="auto"/>
          <w:lang w:val="en-GB" w:eastAsia="zh-CN"/>
          <w14:ligatures w14:val="standardContextual"/>
        </w:rPr>
      </w:pPr>
    </w:p>
    <w:p w14:paraId="34B7A35C" w14:textId="0FFD581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b/>
          <w:bCs/>
          <w:color w:val="000000"/>
          <w:spacing w:val="6"/>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spacing w:val="6"/>
          <w:kern w:val="1"/>
          <w:sz w:val="22"/>
          <w:szCs w:val="22"/>
          <w:bdr w:val="none" w:sz="0" w:space="0" w:color="auto"/>
          <w:lang w:val="en-GB" w:eastAsia="zh-CN"/>
          <w14:ligatures w14:val="standardContextual"/>
        </w:rPr>
        <w:t xml:space="preserve">The </w:t>
      </w:r>
      <w:r w:rsidR="00E84EB8" w:rsidRPr="00E84EB8">
        <w:rPr>
          <w:rFonts w:ascii="Garamond" w:eastAsiaTheme="minorEastAsia" w:hAnsi="Garamond" w:cs="Baskerville"/>
          <w:b/>
          <w:bCs/>
          <w:color w:val="000000"/>
          <w:spacing w:val="6"/>
          <w:kern w:val="1"/>
          <w:sz w:val="22"/>
          <w:szCs w:val="22"/>
          <w:bdr w:val="none" w:sz="0" w:space="0" w:color="auto"/>
          <w:lang w:val="en-GB" w:eastAsia="zh-CN"/>
          <w14:ligatures w14:val="standardContextual"/>
        </w:rPr>
        <w:t>Lord’s</w:t>
      </w:r>
      <w:r w:rsidRPr="00E84EB8">
        <w:rPr>
          <w:rFonts w:ascii="Garamond" w:eastAsiaTheme="minorEastAsia" w:hAnsi="Garamond" w:cs="Baskerville"/>
          <w:b/>
          <w:bCs/>
          <w:color w:val="000000"/>
          <w:spacing w:val="6"/>
          <w:kern w:val="1"/>
          <w:sz w:val="22"/>
          <w:szCs w:val="22"/>
          <w:bdr w:val="none" w:sz="0" w:space="0" w:color="auto"/>
          <w:lang w:val="en-GB" w:eastAsia="zh-CN"/>
          <w14:ligatures w14:val="standardContextual"/>
        </w:rPr>
        <w:t xml:space="preserve"> Prayer</w:t>
      </w:r>
    </w:p>
    <w:p w14:paraId="0402DC5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b/>
          <w:bCs/>
          <w:color w:val="000000"/>
          <w:kern w:val="1"/>
          <w:sz w:val="22"/>
          <w:szCs w:val="22"/>
          <w:bdr w:val="none" w:sz="0" w:space="0" w:color="auto"/>
          <w:lang w:val="en-GB" w:eastAsia="zh-CN"/>
          <w14:ligatures w14:val="standardContextual"/>
        </w:rPr>
      </w:pPr>
    </w:p>
    <w:p w14:paraId="7CCC8A6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Our Father…</w:t>
      </w:r>
    </w:p>
    <w:p w14:paraId="4DE5F76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0A519CA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77F3E29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6248F44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23D11D6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286162F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3B1F5FB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Concluding Prayer:</w:t>
      </w:r>
    </w:p>
    <w:p w14:paraId="3DA71D0F"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p>
    <w:p w14:paraId="4F12A9C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Father of might and power,</w:t>
      </w:r>
    </w:p>
    <w:p w14:paraId="1A0835A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every good and perfect gift</w:t>
      </w:r>
    </w:p>
    <w:p w14:paraId="47FDF80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comes down to us from you.</w:t>
      </w:r>
    </w:p>
    <w:p w14:paraId="75218B5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p>
    <w:p w14:paraId="22EAB40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Implant in our hearts the love of your name,</w:t>
      </w:r>
    </w:p>
    <w:p w14:paraId="2108AE3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increase our zeal for your service,</w:t>
      </w:r>
    </w:p>
    <w:p w14:paraId="6510F0C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nourish what is good in us</w:t>
      </w:r>
    </w:p>
    <w:p w14:paraId="55F249A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and tend it with watchful care.</w:t>
      </w:r>
    </w:p>
    <w:p w14:paraId="4B0158F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p>
    <w:p w14:paraId="0DBE39B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Through our Lord Jesus Christ, your Son,</w:t>
      </w:r>
    </w:p>
    <w:p w14:paraId="55B920B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who lives and reigns with you in the unity of the Holy Spirit,</w:t>
      </w:r>
    </w:p>
    <w:p w14:paraId="3A28A9E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God,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for ever and ever</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w:t>
      </w:r>
    </w:p>
    <w:p w14:paraId="450BD1B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977"/>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Amen.</w:t>
      </w:r>
    </w:p>
    <w:p w14:paraId="7178896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p>
    <w:p w14:paraId="383B47C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The Lord </w:t>
      </w:r>
      <w:proofErr w:type="gramStart"/>
      <w:r w:rsidRPr="00E84EB8">
        <w:rPr>
          <w:rFonts w:ascii="Garamond" w:eastAsiaTheme="minorEastAsia" w:hAnsi="Garamond" w:cs="Baskerville"/>
          <w:color w:val="000000"/>
          <w:kern w:val="1"/>
          <w:sz w:val="22"/>
          <w:szCs w:val="22"/>
          <w:bdr w:val="none" w:sz="0" w:space="0" w:color="auto"/>
          <w:lang w:val="en-GB" w:eastAsia="zh-CN"/>
          <w14:ligatures w14:val="standardContextual"/>
        </w:rPr>
        <w:t>bless</w:t>
      </w:r>
      <w:proofErr w:type="gramEnd"/>
      <w:r w:rsidRPr="00E84EB8">
        <w:rPr>
          <w:rFonts w:ascii="Garamond" w:eastAsiaTheme="minorEastAsia" w:hAnsi="Garamond" w:cs="Baskerville"/>
          <w:color w:val="000000"/>
          <w:kern w:val="1"/>
          <w:sz w:val="22"/>
          <w:szCs w:val="22"/>
          <w:bdr w:val="none" w:sz="0" w:space="0" w:color="auto"/>
          <w:lang w:val="en-GB" w:eastAsia="zh-CN"/>
          <w14:ligatures w14:val="standardContextual"/>
        </w:rPr>
        <w:t xml:space="preserve"> us, and keep us from all evil, and bring us to everlasting life.</w:t>
      </w:r>
    </w:p>
    <w:p w14:paraId="553D423B"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t>
      </w:r>
    </w:p>
    <w:p w14:paraId="2A22C054" w14:textId="77777777" w:rsidR="005C0F56"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color w:val="000000"/>
          <w:kern w:val="1"/>
          <w:sz w:val="22"/>
          <w:szCs w:val="22"/>
          <w:bdr w:val="none" w:sz="0" w:space="0" w:color="auto"/>
          <w:lang w:val="en-GB" w:eastAsia="zh-CN"/>
          <w14:ligatures w14:val="standardContextual"/>
        </w:rPr>
        <w:t> </w:t>
      </w: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Amen.</w:t>
      </w:r>
    </w:p>
    <w:p w14:paraId="0317E0B5" w14:textId="46142F2F" w:rsidR="0083254A" w:rsidRDefault="0083254A">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ascii="Garamond" w:eastAsiaTheme="minorEastAsia" w:hAnsi="Garamond" w:cs="Baskerville"/>
          <w:b/>
          <w:bCs/>
          <w:color w:val="000000"/>
          <w:kern w:val="1"/>
          <w:sz w:val="22"/>
          <w:szCs w:val="22"/>
          <w:bdr w:val="none" w:sz="0" w:space="0" w:color="auto"/>
          <w:lang w:val="en-GB" w:eastAsia="zh-CN"/>
          <w14:ligatures w14:val="standardContextual"/>
        </w:rPr>
      </w:pPr>
      <w:r>
        <w:rPr>
          <w:rFonts w:ascii="Garamond" w:eastAsiaTheme="minorEastAsia" w:hAnsi="Garamond" w:cs="Baskerville"/>
          <w:b/>
          <w:bCs/>
          <w:color w:val="000000"/>
          <w:kern w:val="1"/>
          <w:sz w:val="22"/>
          <w:szCs w:val="22"/>
          <w:bdr w:val="none" w:sz="0" w:space="0" w:color="auto"/>
          <w:lang w:val="en-GB" w:eastAsia="zh-CN"/>
          <w14:ligatures w14:val="standardContextual"/>
        </w:rPr>
        <w:br w:type="page"/>
      </w:r>
    </w:p>
    <w:p w14:paraId="0F62F718" w14:textId="77777777" w:rsidR="0083254A" w:rsidRPr="00E84EB8" w:rsidRDefault="0083254A"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p>
    <w:p w14:paraId="123929C4"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p>
    <w:p w14:paraId="3603F01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p>
    <w:p w14:paraId="34A9228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Garamond" w:eastAsiaTheme="minorEastAsia" w:hAnsi="Garamond" w:cs="Baskerville"/>
          <w:b/>
          <w:bCs/>
          <w:color w:val="000000"/>
          <w:kern w:val="1"/>
          <w:sz w:val="22"/>
          <w:szCs w:val="22"/>
          <w:bdr w:val="none" w:sz="0" w:space="0" w:color="auto"/>
          <w:lang w:val="en-GB" w:eastAsia="zh-CN"/>
          <w14:ligatures w14:val="standardContextual"/>
        </w:rPr>
      </w:pPr>
    </w:p>
    <w:p w14:paraId="21C5CB52" w14:textId="1FA7B700"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Baskerville"/>
          <w:b/>
          <w:bCs/>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noProof/>
          <w:color w:val="000000"/>
          <w:kern w:val="1"/>
          <w:sz w:val="22"/>
          <w:szCs w:val="22"/>
          <w:bdr w:val="none" w:sz="0" w:space="0" w:color="auto"/>
          <w:lang w:val="en-GB" w:eastAsia="zh-CN"/>
          <w14:ligatures w14:val="standardContextual"/>
        </w:rPr>
        <w:drawing>
          <wp:inline distT="0" distB="0" distL="0" distR="0" wp14:anchorId="46040C69" wp14:editId="3D194B09">
            <wp:extent cx="1539875" cy="1657792"/>
            <wp:effectExtent l="0" t="0" r="0" b="0"/>
            <wp:docPr id="1805726053" name="Picture 2" descr="A logo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26053" name="Picture 2" descr="A logo of a group of peopl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90323" cy="1712103"/>
                    </a:xfrm>
                    <a:prstGeom prst="rect">
                      <a:avLst/>
                    </a:prstGeom>
                  </pic:spPr>
                </pic:pic>
              </a:graphicData>
            </a:graphic>
          </wp:inline>
        </w:drawing>
      </w:r>
    </w:p>
    <w:p w14:paraId="3C15DA3D"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Baskerville"/>
          <w:b/>
          <w:bCs/>
          <w:color w:val="000000"/>
          <w:kern w:val="1"/>
          <w:sz w:val="22"/>
          <w:szCs w:val="22"/>
          <w:bdr w:val="none" w:sz="0" w:space="0" w:color="auto"/>
          <w:lang w:val="en-GB" w:eastAsia="zh-CN"/>
          <w14:ligatures w14:val="standardContextual"/>
        </w:rPr>
      </w:pPr>
    </w:p>
    <w:p w14:paraId="2D621AA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Baskerville"/>
          <w:color w:val="000000"/>
          <w:kern w:val="1"/>
          <w:sz w:val="22"/>
          <w:szCs w:val="22"/>
          <w:bdr w:val="none" w:sz="0" w:space="0" w:color="auto"/>
          <w:lang w:val="en-GB" w:eastAsia="zh-CN"/>
          <w14:ligatures w14:val="standardContextual"/>
        </w:rPr>
      </w:pPr>
      <w:r w:rsidRPr="00E84EB8">
        <w:rPr>
          <w:rFonts w:ascii="Garamond" w:eastAsiaTheme="minorEastAsia" w:hAnsi="Garamond" w:cs="Baskerville"/>
          <w:b/>
          <w:bCs/>
          <w:color w:val="000000"/>
          <w:kern w:val="1"/>
          <w:sz w:val="22"/>
          <w:szCs w:val="22"/>
          <w:bdr w:val="none" w:sz="0" w:space="0" w:color="auto"/>
          <w:lang w:val="en-GB" w:eastAsia="zh-CN"/>
          <w14:ligatures w14:val="standardContextual"/>
        </w:rPr>
        <w:t>The Jubilee Prayer for the Holy Year 2025</w:t>
      </w:r>
    </w:p>
    <w:p w14:paraId="27A5068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 </w:t>
      </w:r>
    </w:p>
    <w:p w14:paraId="00F85A0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Father in heaven,</w:t>
      </w:r>
    </w:p>
    <w:p w14:paraId="52A2E1D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may the faith you have given us</w:t>
      </w:r>
    </w:p>
    <w:p w14:paraId="4DBDBA8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in your son, Jesus Christ, our brother,</w:t>
      </w:r>
    </w:p>
    <w:p w14:paraId="02A9F42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and the flame of charity enkindled</w:t>
      </w:r>
    </w:p>
    <w:p w14:paraId="4D07987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in our hearts by the Holy Spirit,</w:t>
      </w:r>
    </w:p>
    <w:p w14:paraId="376FE39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reawaken in us the blessed hope</w:t>
      </w:r>
    </w:p>
    <w:p w14:paraId="5A7B2611"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for the coming of your Kingdom.</w:t>
      </w:r>
    </w:p>
    <w:p w14:paraId="417050F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 </w:t>
      </w:r>
    </w:p>
    <w:p w14:paraId="0CDDDD35"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May your grace transform us</w:t>
      </w:r>
    </w:p>
    <w:p w14:paraId="367C01D0"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into tireless cultivators of the seeds of the Gospel.</w:t>
      </w:r>
    </w:p>
    <w:p w14:paraId="4E5E4DF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May those seeds transform from within both humanity and the whole cosmos</w:t>
      </w:r>
    </w:p>
    <w:p w14:paraId="12E11E66"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in the sure expectation</w:t>
      </w:r>
    </w:p>
    <w:p w14:paraId="6157EE9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of a new heaven and a new earth,</w:t>
      </w:r>
    </w:p>
    <w:p w14:paraId="0569184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when, with the powers of Evil vanquished,</w:t>
      </w:r>
    </w:p>
    <w:p w14:paraId="2BD46A0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your glory will shine eternally.</w:t>
      </w:r>
    </w:p>
    <w:p w14:paraId="0EF558E8"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 </w:t>
      </w:r>
    </w:p>
    <w:p w14:paraId="75606A22"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May the grace of the Jubilee</w:t>
      </w:r>
    </w:p>
    <w:p w14:paraId="0ED4A0D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reawaken in us, Pilgrims of Hope,</w:t>
      </w:r>
    </w:p>
    <w:p w14:paraId="0E2B8079"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a yearning for the treasures of heaven.</w:t>
      </w:r>
    </w:p>
    <w:p w14:paraId="35EC5B0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May that same grace spread</w:t>
      </w:r>
    </w:p>
    <w:p w14:paraId="476DEB4C"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the joy and peace of our Redeemer</w:t>
      </w:r>
    </w:p>
    <w:p w14:paraId="5EE899D3"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throughout the earth.</w:t>
      </w:r>
    </w:p>
    <w:p w14:paraId="1C621DFA"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To you our God, eternally blessed,</w:t>
      </w:r>
    </w:p>
    <w:p w14:paraId="7B24CFFE" w14:textId="77777777" w:rsidR="005C0F56" w:rsidRPr="00E84EB8" w:rsidRDefault="005C0F56" w:rsidP="005C0F5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Garamond" w:eastAsiaTheme="minorEastAsia" w:hAnsi="Garamond" w:cs="Times-Roman"/>
          <w:color w:val="000000"/>
          <w:kern w:val="1"/>
          <w:bdr w:val="none" w:sz="0" w:space="0" w:color="auto"/>
          <w:lang w:val="en-GB" w:eastAsia="zh-CN"/>
          <w14:ligatures w14:val="standardContextual"/>
        </w:rPr>
      </w:pPr>
      <w:r w:rsidRPr="00E84EB8">
        <w:rPr>
          <w:rFonts w:ascii="Garamond" w:eastAsiaTheme="minorEastAsia" w:hAnsi="Garamond" w:cs="Times-Roman"/>
          <w:color w:val="000000"/>
          <w:kern w:val="1"/>
          <w:bdr w:val="none" w:sz="0" w:space="0" w:color="auto"/>
          <w:lang w:val="en-GB" w:eastAsia="zh-CN"/>
          <w14:ligatures w14:val="standardContextual"/>
        </w:rPr>
        <w:t>be glory and praise for ever</w:t>
      </w:r>
    </w:p>
    <w:p w14:paraId="35DBAE1A" w14:textId="4E4C2AC0" w:rsidR="005C0F56" w:rsidRPr="00E84EB8" w:rsidRDefault="005C0F56" w:rsidP="005C0F56">
      <w:pPr>
        <w:pStyle w:val="Body"/>
        <w:spacing w:before="0" w:after="0" w:line="360" w:lineRule="auto"/>
        <w:jc w:val="center"/>
        <w:rPr>
          <w:rFonts w:ascii="Garamond" w:eastAsia="Times New Roman" w:hAnsi="Garamond" w:cs="Times New Roman"/>
          <w:b/>
          <w:bCs/>
          <w:smallCaps/>
          <w:color w:val="000000"/>
          <w:spacing w:val="12"/>
          <w:sz w:val="24"/>
          <w:szCs w:val="24"/>
        </w:rPr>
      </w:pPr>
      <w:r w:rsidRPr="00E84EB8">
        <w:rPr>
          <w:rFonts w:ascii="Garamond" w:eastAsiaTheme="minorEastAsia" w:hAnsi="Garamond" w:cs="Times-Roman"/>
          <w:color w:val="000000"/>
          <w:kern w:val="1"/>
          <w:bdr w:val="none" w:sz="0" w:space="0" w:color="auto"/>
          <w:lang w:val="en-GB"/>
          <w14:ligatures w14:val="standardContextual"/>
        </w:rPr>
        <w:t>Amen.</w:t>
      </w:r>
    </w:p>
    <w:p w14:paraId="75EF292D" w14:textId="0DF9A402" w:rsidR="0083254A" w:rsidRDefault="0083254A">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rPr>
          <w:rFonts w:ascii="Garamond" w:eastAsia="Times New Roman" w:hAnsi="Garamond"/>
          <w:color w:val="000000"/>
          <w:lang w:eastAsia="zh-CN"/>
          <w14:textOutline w14:w="0" w14:cap="flat" w14:cmpd="sng" w14:algn="ctr">
            <w14:noFill/>
            <w14:prstDash w14:val="solid"/>
            <w14:bevel/>
          </w14:textOutline>
        </w:rPr>
      </w:pPr>
      <w:r>
        <w:rPr>
          <w:rFonts w:ascii="Garamond" w:eastAsia="Times New Roman" w:hAnsi="Garamond"/>
          <w:color w:val="000000"/>
        </w:rPr>
        <w:br w:type="page"/>
      </w:r>
    </w:p>
    <w:p w14:paraId="3D1598EC" w14:textId="77777777" w:rsidR="005C0F56" w:rsidRPr="00E84EB8" w:rsidRDefault="005C0F56"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rPr>
          <w:rFonts w:ascii="Garamond" w:eastAsia="Times New Roman" w:hAnsi="Garamond" w:cs="Times New Roman"/>
          <w:color w:val="000000"/>
          <w:sz w:val="24"/>
          <w:szCs w:val="24"/>
          <w:lang w:val="en-US"/>
        </w:rPr>
      </w:pPr>
    </w:p>
    <w:p w14:paraId="7124588F" w14:textId="3A0A45DB" w:rsidR="005C0F56" w:rsidRPr="00E84EB8" w:rsidRDefault="00E84EB8"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Apple Chancery" w:hAnsi="Garamond" w:cs="Apple Chancery"/>
          <w:color w:val="000000"/>
          <w:sz w:val="24"/>
          <w:szCs w:val="24"/>
        </w:rPr>
      </w:pPr>
      <w:r w:rsidRPr="00E84EB8">
        <w:rPr>
          <w:rFonts w:ascii="Garamond" w:eastAsia="Apple Chancery" w:hAnsi="Garamond" w:cs="Apple Chancery"/>
          <w:color w:val="000000"/>
          <w:sz w:val="24"/>
          <w:szCs w:val="24"/>
        </w:rPr>
        <w:drawing>
          <wp:inline distT="0" distB="0" distL="0" distR="0" wp14:anchorId="3726BEF2" wp14:editId="0BA20DC8">
            <wp:extent cx="1684405" cy="3488267"/>
            <wp:effectExtent l="0" t="0" r="5080" b="4445"/>
            <wp:docPr id="438465118" name="Picture 1" descr="A stained glass window with a person in a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65118" name="Picture 1" descr="A stained glass window with a person in a dress&#10;&#10;AI-generated content may be incorrect."/>
                    <pic:cNvPicPr/>
                  </pic:nvPicPr>
                  <pic:blipFill>
                    <a:blip r:embed="rId11"/>
                    <a:stretch>
                      <a:fillRect/>
                    </a:stretch>
                  </pic:blipFill>
                  <pic:spPr>
                    <a:xfrm>
                      <a:off x="0" y="0"/>
                      <a:ext cx="1704747" cy="3530393"/>
                    </a:xfrm>
                    <a:prstGeom prst="rect">
                      <a:avLst/>
                    </a:prstGeom>
                  </pic:spPr>
                </pic:pic>
              </a:graphicData>
            </a:graphic>
          </wp:inline>
        </w:drawing>
      </w:r>
    </w:p>
    <w:p w14:paraId="40A3AE31" w14:textId="77777777" w:rsidR="00E84EB8" w:rsidRPr="00E84EB8" w:rsidRDefault="00E84EB8" w:rsidP="005C0F5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Apple Chancery" w:hAnsi="Garamond" w:cs="Apple Chancery"/>
          <w:color w:val="000000"/>
          <w:sz w:val="24"/>
          <w:szCs w:val="24"/>
        </w:rPr>
      </w:pPr>
    </w:p>
    <w:p w14:paraId="163073DE"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Glorious Martyr, Oliver, who willingly gave your life for your faith,</w:t>
      </w:r>
    </w:p>
    <w:p w14:paraId="5BD9DC0C"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help us also to be strong in faith.</w:t>
      </w:r>
    </w:p>
    <w:p w14:paraId="4FDB8E60"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May we be loyal like you</w:t>
      </w:r>
    </w:p>
    <w:p w14:paraId="34F1E6CC"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to the See of Peter.</w:t>
      </w:r>
    </w:p>
    <w:p w14:paraId="3F2FE57E"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By your intercession and example may all hatred and bitterness</w:t>
      </w:r>
    </w:p>
    <w:p w14:paraId="2B83F442"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be banished from the hearts</w:t>
      </w:r>
    </w:p>
    <w:p w14:paraId="003E4785"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of Irish men and women.</w:t>
      </w:r>
    </w:p>
    <w:p w14:paraId="704A6DFD"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May the peace of Christ reign</w:t>
      </w:r>
    </w:p>
    <w:p w14:paraId="726A7759"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in our hearts,</w:t>
      </w:r>
    </w:p>
    <w:p w14:paraId="797183E5"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as it did in your heart,</w:t>
      </w:r>
    </w:p>
    <w:p w14:paraId="12DDDE0F"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color w:val="000000"/>
          <w:sz w:val="22"/>
          <w:szCs w:val="22"/>
          <w:bdr w:val="none" w:sz="0" w:space="0" w:color="auto"/>
          <w:lang w:val="en-GB" w:eastAsia="zh-CN"/>
          <w14:ligatures w14:val="standardContextual"/>
        </w:rPr>
      </w:pPr>
      <w:r w:rsidRPr="00E84EB8">
        <w:rPr>
          <w:rFonts w:ascii="Garamond" w:eastAsiaTheme="minorEastAsia" w:hAnsi="Garamond" w:cs="Avenir Next"/>
          <w:color w:val="000000"/>
          <w:sz w:val="22"/>
          <w:szCs w:val="22"/>
          <w:bdr w:val="none" w:sz="0" w:space="0" w:color="auto"/>
          <w:lang w:val="en-GB" w:eastAsia="zh-CN"/>
          <w14:ligatures w14:val="standardContextual"/>
        </w:rPr>
        <w:t xml:space="preserve">even </w:t>
      </w:r>
      <w:proofErr w:type="gramStart"/>
      <w:r w:rsidRPr="00E84EB8">
        <w:rPr>
          <w:rFonts w:ascii="Garamond" w:eastAsiaTheme="minorEastAsia" w:hAnsi="Garamond" w:cs="Avenir Next"/>
          <w:color w:val="000000"/>
          <w:sz w:val="22"/>
          <w:szCs w:val="22"/>
          <w:bdr w:val="none" w:sz="0" w:space="0" w:color="auto"/>
          <w:lang w:val="en-GB" w:eastAsia="zh-CN"/>
          <w14:ligatures w14:val="standardContextual"/>
        </w:rPr>
        <w:t>at the moment</w:t>
      </w:r>
      <w:proofErr w:type="gramEnd"/>
      <w:r w:rsidRPr="00E84EB8">
        <w:rPr>
          <w:rFonts w:ascii="Garamond" w:eastAsiaTheme="minorEastAsia" w:hAnsi="Garamond" w:cs="Avenir Next"/>
          <w:color w:val="000000"/>
          <w:sz w:val="22"/>
          <w:szCs w:val="22"/>
          <w:bdr w:val="none" w:sz="0" w:space="0" w:color="auto"/>
          <w:lang w:val="en-GB" w:eastAsia="zh-CN"/>
          <w14:ligatures w14:val="standardContextual"/>
        </w:rPr>
        <w:t xml:space="preserve"> of your death. Pray for us and for Ireland. Amen.</w:t>
      </w:r>
    </w:p>
    <w:p w14:paraId="649C8E49"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p>
    <w:p w14:paraId="650B6022"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p>
    <w:p w14:paraId="0073DB7C"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p>
    <w:p w14:paraId="305E7938"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r w:rsidRPr="00E84EB8">
        <w:rPr>
          <w:rFonts w:ascii="Garamond" w:eastAsiaTheme="minorEastAsia" w:hAnsi="Garamond" w:cs="Avenir Next"/>
          <w:i/>
          <w:iCs/>
          <w:color w:val="000000"/>
          <w:sz w:val="20"/>
          <w:szCs w:val="20"/>
          <w:bdr w:val="none" w:sz="0" w:space="0" w:color="auto"/>
          <w:lang w:val="en-GB" w:eastAsia="zh-CN"/>
          <w14:ligatures w14:val="standardContextual"/>
        </w:rPr>
        <w:t>A Jubilee Mass to mark the 400th anniversary</w:t>
      </w:r>
      <w:r w:rsidRPr="00E84EB8">
        <w:rPr>
          <w:rFonts w:ascii="Garamond" w:eastAsiaTheme="minorEastAsia" w:hAnsi="Garamond" w:cs="Avenir Next"/>
          <w:i/>
          <w:iCs/>
          <w:color w:val="000000"/>
          <w:sz w:val="20"/>
          <w:szCs w:val="20"/>
          <w:bdr w:val="none" w:sz="0" w:space="0" w:color="auto"/>
          <w:lang w:val="en-GB" w:eastAsia="zh-CN"/>
          <w14:ligatures w14:val="standardContextual"/>
        </w:rPr>
        <w:t xml:space="preserve"> </w:t>
      </w:r>
    </w:p>
    <w:p w14:paraId="4DE6C51E"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r w:rsidRPr="00E84EB8">
        <w:rPr>
          <w:rFonts w:ascii="Garamond" w:eastAsiaTheme="minorEastAsia" w:hAnsi="Garamond" w:cs="Avenir Next"/>
          <w:i/>
          <w:iCs/>
          <w:color w:val="000000"/>
          <w:sz w:val="20"/>
          <w:szCs w:val="20"/>
          <w:bdr w:val="none" w:sz="0" w:space="0" w:color="auto"/>
          <w:lang w:val="en-GB" w:eastAsia="zh-CN"/>
          <w14:ligatures w14:val="standardContextual"/>
        </w:rPr>
        <w:t xml:space="preserve">of the birth of Saint Oliver Plunkett </w:t>
      </w:r>
    </w:p>
    <w:p w14:paraId="0A63CF9A" w14:textId="77777777"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r w:rsidRPr="00E84EB8">
        <w:rPr>
          <w:rFonts w:ascii="Garamond" w:eastAsiaTheme="minorEastAsia" w:hAnsi="Garamond" w:cs="Avenir Next"/>
          <w:i/>
          <w:iCs/>
          <w:color w:val="000000"/>
          <w:sz w:val="20"/>
          <w:szCs w:val="20"/>
          <w:bdr w:val="none" w:sz="0" w:space="0" w:color="auto"/>
          <w:lang w:val="en-GB" w:eastAsia="zh-CN"/>
          <w14:ligatures w14:val="standardContextual"/>
        </w:rPr>
        <w:t xml:space="preserve">will take place in St Brigid &amp; St Oliver’s Church, Oldcastle, </w:t>
      </w:r>
    </w:p>
    <w:p w14:paraId="649D0CCA" w14:textId="2924F8A6" w:rsidR="00E84EB8" w:rsidRPr="00E84EB8" w:rsidRDefault="00E84EB8" w:rsidP="00E84EB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64" w:lineRule="auto"/>
        <w:jc w:val="center"/>
        <w:rPr>
          <w:rFonts w:ascii="Garamond" w:eastAsiaTheme="minorEastAsia" w:hAnsi="Garamond" w:cs="Avenir Next"/>
          <w:i/>
          <w:iCs/>
          <w:color w:val="000000"/>
          <w:sz w:val="20"/>
          <w:szCs w:val="20"/>
          <w:bdr w:val="none" w:sz="0" w:space="0" w:color="auto"/>
          <w:lang w:val="en-GB" w:eastAsia="zh-CN"/>
          <w14:ligatures w14:val="standardContextual"/>
        </w:rPr>
      </w:pPr>
      <w:r w:rsidRPr="00E84EB8">
        <w:rPr>
          <w:rFonts w:ascii="Garamond" w:eastAsiaTheme="minorEastAsia" w:hAnsi="Garamond" w:cs="Avenir Next"/>
          <w:i/>
          <w:iCs/>
          <w:color w:val="000000"/>
          <w:sz w:val="20"/>
          <w:szCs w:val="20"/>
          <w:bdr w:val="none" w:sz="0" w:space="0" w:color="auto"/>
          <w:lang w:val="en-GB" w:eastAsia="zh-CN"/>
          <w14:ligatures w14:val="standardContextual"/>
        </w:rPr>
        <w:t xml:space="preserve">on Saturday 1st of November 2025 at 7pm </w:t>
      </w:r>
    </w:p>
    <w:p w14:paraId="5C6FBC97" w14:textId="78008329" w:rsidR="00E84EB8" w:rsidRPr="00E84EB8" w:rsidRDefault="00E84EB8" w:rsidP="00E84EB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s>
        <w:suppressAutoHyphens/>
        <w:spacing w:before="0" w:after="0" w:line="240" w:lineRule="auto"/>
        <w:jc w:val="center"/>
        <w:rPr>
          <w:rFonts w:ascii="Garamond" w:eastAsia="Apple Chancery" w:hAnsi="Garamond" w:cs="Apple Chancery"/>
          <w:color w:val="000000"/>
          <w:sz w:val="24"/>
          <w:szCs w:val="24"/>
        </w:rPr>
      </w:pPr>
      <w:r w:rsidRPr="00E84EB8">
        <w:rPr>
          <w:rFonts w:ascii="Garamond" w:eastAsiaTheme="minorEastAsia" w:hAnsi="Garamond" w:cs="Avenir Next"/>
          <w:b/>
          <w:bCs/>
          <w:i/>
          <w:iCs/>
          <w:color w:val="000000"/>
          <w:spacing w:val="24"/>
          <w:kern w:val="1"/>
          <w:bdr w:val="none" w:sz="0" w:space="0" w:color="auto"/>
          <w:lang w:val="en-GB"/>
          <w14:ligatures w14:val="standardContextual"/>
        </w:rPr>
        <w:t>all are welcome</w:t>
      </w:r>
    </w:p>
    <w:sectPr w:rsidR="00E84EB8" w:rsidRPr="00E84EB8">
      <w:footerReference w:type="even" r:id="rId12"/>
      <w:footerReference w:type="default" r:id="rId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BAFE1E" w14:textId="77777777" w:rsidR="002E6921" w:rsidRDefault="002E6921" w:rsidP="00E84EB8">
      <w:r>
        <w:separator/>
      </w:r>
    </w:p>
  </w:endnote>
  <w:endnote w:type="continuationSeparator" w:id="0">
    <w:p w14:paraId="6729778A" w14:textId="77777777" w:rsidR="002E6921" w:rsidRDefault="002E6921" w:rsidP="00E84E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venir Next Regular">
    <w:altName w:val="Avenir Next"/>
    <w:panose1 w:val="020B0503020202020204"/>
    <w:charset w:val="00"/>
    <w:family w:val="roman"/>
    <w:pitch w:val="default"/>
  </w:font>
  <w:font w:name="Avenir Next Medium">
    <w:panose1 w:val="020B0603020202020204"/>
    <w:charset w:val="00"/>
    <w:family w:val="swiss"/>
    <w:pitch w:val="variable"/>
    <w:sig w:usb0="8000002F" w:usb1="5000204A" w:usb2="00000000" w:usb3="00000000" w:csb0="0000009B" w:csb1="00000000"/>
  </w:font>
  <w:font w:name="Garamond">
    <w:panose1 w:val="02020404030301010803"/>
    <w:charset w:val="00"/>
    <w:family w:val="roman"/>
    <w:pitch w:val="variable"/>
    <w:sig w:usb0="00000287" w:usb1="00000002" w:usb2="00000000" w:usb3="00000000" w:csb0="0000009F" w:csb1="00000000"/>
  </w:font>
  <w:font w:name="Papyrus">
    <w:panose1 w:val="020B0602040200020303"/>
    <w:charset w:val="4D"/>
    <w:family w:val="swiss"/>
    <w:pitch w:val="variable"/>
    <w:sig w:usb0="A000007F" w:usb1="4000205B" w:usb2="00000000" w:usb3="00000000" w:csb0="00000193" w:csb1="00000000"/>
  </w:font>
  <w:font w:name="Apple Chancery">
    <w:altName w:val="APPLE CHANCERY"/>
    <w:panose1 w:val="03020702040506060504"/>
    <w:charset w:val="B1"/>
    <w:family w:val="script"/>
    <w:pitch w:val="variable"/>
    <w:sig w:usb0="80000867" w:usb1="00000003" w:usb2="00000000" w:usb3="00000000" w:csb0="000001F3" w:csb1="00000000"/>
  </w:font>
  <w:font w:name="Times Roman">
    <w:altName w:val="Times New Roman"/>
    <w:panose1 w:val="020B0604020202020204"/>
    <w:charset w:val="00"/>
    <w:family w:val="roman"/>
    <w:pitch w:val="default"/>
  </w:font>
  <w:font w:name="Baskerville">
    <w:panose1 w:val="02020502070401020303"/>
    <w:charset w:val="00"/>
    <w:family w:val="roman"/>
    <w:pitch w:val="variable"/>
    <w:sig w:usb0="80000067" w:usb1="02000000" w:usb2="00000000" w:usb3="00000000" w:csb0="0000019F" w:csb1="00000000"/>
  </w:font>
  <w:font w:name="Times-Roman">
    <w:altName w:val="Times New Roman"/>
    <w:panose1 w:val="020B0604020202020204"/>
    <w:charset w:val="00"/>
    <w:family w:val="roman"/>
    <w:pitch w:val="default"/>
    <w:sig w:usb0="00000003" w:usb1="00000000" w:usb2="00000000" w:usb3="00000000" w:csb0="00000001" w:csb1="00000000"/>
  </w:font>
  <w:font w:name="Avenir Next">
    <w:panose1 w:val="020B0503020202020204"/>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87793194"/>
      <w:docPartObj>
        <w:docPartGallery w:val="Page Numbers (Bottom of Page)"/>
        <w:docPartUnique/>
      </w:docPartObj>
    </w:sdtPr>
    <w:sdtContent>
      <w:p w14:paraId="57050CBC" w14:textId="10A6AEC4" w:rsidR="00E84EB8" w:rsidRDefault="00E84EB8" w:rsidP="004E5A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06CF3A87" w14:textId="77777777" w:rsidR="00E84EB8" w:rsidRDefault="00E84EB8" w:rsidP="00E84EB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33302197"/>
      <w:docPartObj>
        <w:docPartGallery w:val="Page Numbers (Bottom of Page)"/>
        <w:docPartUnique/>
      </w:docPartObj>
    </w:sdtPr>
    <w:sdtContent>
      <w:p w14:paraId="38F7B376" w14:textId="53979064" w:rsidR="00E84EB8" w:rsidRDefault="00E84EB8" w:rsidP="004E5A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6570F1C3" w14:textId="77777777" w:rsidR="00E84EB8" w:rsidRDefault="00E84EB8" w:rsidP="00E84EB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AAA243" w14:textId="77777777" w:rsidR="002E6921" w:rsidRDefault="002E6921" w:rsidP="00E84EB8">
      <w:r>
        <w:separator/>
      </w:r>
    </w:p>
  </w:footnote>
  <w:footnote w:type="continuationSeparator" w:id="0">
    <w:p w14:paraId="72907F3A" w14:textId="77777777" w:rsidR="002E6921" w:rsidRDefault="002E6921" w:rsidP="00E84EB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0F56"/>
    <w:rsid w:val="002E6921"/>
    <w:rsid w:val="005C0F56"/>
    <w:rsid w:val="006148BA"/>
    <w:rsid w:val="0083254A"/>
    <w:rsid w:val="00CF256B"/>
    <w:rsid w:val="00E84EB8"/>
  </w:rsids>
  <m:mathPr>
    <m:mathFont m:val="Cambria Math"/>
    <m:brkBin m:val="before"/>
    <m:brkBinSub m:val="--"/>
    <m:smallFrac m:val="0"/>
    <m:dispDef/>
    <m:lMargin m:val="0"/>
    <m:rMargin m:val="0"/>
    <m:defJc m:val="centerGroup"/>
    <m:wrapIndent m:val="1440"/>
    <m:intLim m:val="subSup"/>
    <m:naryLim m:val="undOvr"/>
  </m:mathPr>
  <w:themeFontLang w:val="en-IE"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3D2BB990"/>
  <w15:chartTrackingRefBased/>
  <w15:docId w15:val="{B12DBF6D-5C30-F644-B972-8F4541658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E"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F56"/>
    <w:pPr>
      <w:pBdr>
        <w:top w:val="nil"/>
        <w:left w:val="nil"/>
        <w:bottom w:val="nil"/>
        <w:right w:val="nil"/>
        <w:between w:val="nil"/>
        <w:bar w:val="nil"/>
      </w:pBdr>
      <w:spacing w:after="0" w:line="240" w:lineRule="auto"/>
    </w:pPr>
    <w:rPr>
      <w:rFonts w:ascii="Times New Roman" w:eastAsia="Arial Unicode MS" w:hAnsi="Times New Roman" w:cs="Times New Roman"/>
      <w:kern w:val="0"/>
      <w:bdr w:val="nil"/>
      <w:lang w:val="en-US" w:eastAsia="en-US"/>
      <w14:ligatures w14:val="none"/>
    </w:rPr>
  </w:style>
  <w:style w:type="paragraph" w:styleId="Heading1">
    <w:name w:val="heading 1"/>
    <w:basedOn w:val="Normal"/>
    <w:next w:val="Normal"/>
    <w:link w:val="Heading1Char"/>
    <w:uiPriority w:val="9"/>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360" w:after="80" w:line="278" w:lineRule="auto"/>
      <w:outlineLvl w:val="0"/>
    </w:pPr>
    <w:rPr>
      <w:rFonts w:asciiTheme="majorHAnsi" w:eastAsiaTheme="majorEastAsia" w:hAnsiTheme="majorHAnsi" w:cstheme="majorBidi"/>
      <w:color w:val="0F4761" w:themeColor="accent1" w:themeShade="BF"/>
      <w:kern w:val="2"/>
      <w:sz w:val="40"/>
      <w:szCs w:val="40"/>
      <w:bdr w:val="none" w:sz="0" w:space="0" w:color="auto"/>
      <w:lang w:val="en-IE" w:eastAsia="zh-CN"/>
      <w14:ligatures w14:val="standardContextual"/>
    </w:rPr>
  </w:style>
  <w:style w:type="paragraph" w:styleId="Heading2">
    <w:name w:val="heading 2"/>
    <w:basedOn w:val="Normal"/>
    <w:next w:val="Normal"/>
    <w:link w:val="Heading2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160" w:after="80" w:line="278" w:lineRule="auto"/>
      <w:outlineLvl w:val="1"/>
    </w:pPr>
    <w:rPr>
      <w:rFonts w:asciiTheme="majorHAnsi" w:eastAsiaTheme="majorEastAsia" w:hAnsiTheme="majorHAnsi" w:cstheme="majorBidi"/>
      <w:color w:val="0F4761" w:themeColor="accent1" w:themeShade="BF"/>
      <w:kern w:val="2"/>
      <w:sz w:val="32"/>
      <w:szCs w:val="32"/>
      <w:bdr w:val="none" w:sz="0" w:space="0" w:color="auto"/>
      <w:lang w:val="en-IE" w:eastAsia="zh-CN"/>
      <w14:ligatures w14:val="standardContextual"/>
    </w:rPr>
  </w:style>
  <w:style w:type="paragraph" w:styleId="Heading3">
    <w:name w:val="heading 3"/>
    <w:basedOn w:val="Normal"/>
    <w:next w:val="Normal"/>
    <w:link w:val="Heading3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160" w:after="80" w:line="278" w:lineRule="auto"/>
      <w:outlineLvl w:val="2"/>
    </w:pPr>
    <w:rPr>
      <w:rFonts w:asciiTheme="minorHAnsi" w:eastAsiaTheme="majorEastAsia" w:hAnsiTheme="minorHAnsi" w:cstheme="majorBidi"/>
      <w:color w:val="0F4761" w:themeColor="accent1" w:themeShade="BF"/>
      <w:kern w:val="2"/>
      <w:sz w:val="28"/>
      <w:szCs w:val="28"/>
      <w:bdr w:val="none" w:sz="0" w:space="0" w:color="auto"/>
      <w:lang w:val="en-IE" w:eastAsia="zh-CN"/>
      <w14:ligatures w14:val="standardContextual"/>
    </w:rPr>
  </w:style>
  <w:style w:type="paragraph" w:styleId="Heading4">
    <w:name w:val="heading 4"/>
    <w:basedOn w:val="Normal"/>
    <w:next w:val="Normal"/>
    <w:link w:val="Heading4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80" w:after="40" w:line="278" w:lineRule="auto"/>
      <w:outlineLvl w:val="3"/>
    </w:pPr>
    <w:rPr>
      <w:rFonts w:asciiTheme="minorHAnsi" w:eastAsiaTheme="majorEastAsia" w:hAnsiTheme="minorHAnsi" w:cstheme="majorBidi"/>
      <w:i/>
      <w:iCs/>
      <w:color w:val="0F4761" w:themeColor="accent1" w:themeShade="BF"/>
      <w:kern w:val="2"/>
      <w:bdr w:val="none" w:sz="0" w:space="0" w:color="auto"/>
      <w:lang w:val="en-IE" w:eastAsia="zh-CN"/>
      <w14:ligatures w14:val="standardContextual"/>
    </w:rPr>
  </w:style>
  <w:style w:type="paragraph" w:styleId="Heading5">
    <w:name w:val="heading 5"/>
    <w:basedOn w:val="Normal"/>
    <w:next w:val="Normal"/>
    <w:link w:val="Heading5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80" w:after="40" w:line="278" w:lineRule="auto"/>
      <w:outlineLvl w:val="4"/>
    </w:pPr>
    <w:rPr>
      <w:rFonts w:asciiTheme="minorHAnsi" w:eastAsiaTheme="majorEastAsia" w:hAnsiTheme="minorHAnsi" w:cstheme="majorBidi"/>
      <w:color w:val="0F4761" w:themeColor="accent1" w:themeShade="BF"/>
      <w:kern w:val="2"/>
      <w:bdr w:val="none" w:sz="0" w:space="0" w:color="auto"/>
      <w:lang w:val="en-IE" w:eastAsia="zh-CN"/>
      <w14:ligatures w14:val="standardContextual"/>
    </w:rPr>
  </w:style>
  <w:style w:type="paragraph" w:styleId="Heading6">
    <w:name w:val="heading 6"/>
    <w:basedOn w:val="Normal"/>
    <w:next w:val="Normal"/>
    <w:link w:val="Heading6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line="278" w:lineRule="auto"/>
      <w:outlineLvl w:val="5"/>
    </w:pPr>
    <w:rPr>
      <w:rFonts w:asciiTheme="minorHAnsi" w:eastAsiaTheme="majorEastAsia" w:hAnsiTheme="minorHAnsi" w:cstheme="majorBidi"/>
      <w:i/>
      <w:iCs/>
      <w:color w:val="595959" w:themeColor="text1" w:themeTint="A6"/>
      <w:kern w:val="2"/>
      <w:bdr w:val="none" w:sz="0" w:space="0" w:color="auto"/>
      <w:lang w:val="en-IE" w:eastAsia="zh-CN"/>
      <w14:ligatures w14:val="standardContextual"/>
    </w:rPr>
  </w:style>
  <w:style w:type="paragraph" w:styleId="Heading7">
    <w:name w:val="heading 7"/>
    <w:basedOn w:val="Normal"/>
    <w:next w:val="Normal"/>
    <w:link w:val="Heading7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line="278" w:lineRule="auto"/>
      <w:outlineLvl w:val="6"/>
    </w:pPr>
    <w:rPr>
      <w:rFonts w:asciiTheme="minorHAnsi" w:eastAsiaTheme="majorEastAsia" w:hAnsiTheme="minorHAnsi" w:cstheme="majorBidi"/>
      <w:color w:val="595959" w:themeColor="text1" w:themeTint="A6"/>
      <w:kern w:val="2"/>
      <w:bdr w:val="none" w:sz="0" w:space="0" w:color="auto"/>
      <w:lang w:val="en-IE" w:eastAsia="zh-CN"/>
      <w14:ligatures w14:val="standardContextual"/>
    </w:rPr>
  </w:style>
  <w:style w:type="paragraph" w:styleId="Heading8">
    <w:name w:val="heading 8"/>
    <w:basedOn w:val="Normal"/>
    <w:next w:val="Normal"/>
    <w:link w:val="Heading8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line="278" w:lineRule="auto"/>
      <w:outlineLvl w:val="7"/>
    </w:pPr>
    <w:rPr>
      <w:rFonts w:asciiTheme="minorHAnsi" w:eastAsiaTheme="majorEastAsia" w:hAnsiTheme="minorHAnsi" w:cstheme="majorBidi"/>
      <w:i/>
      <w:iCs/>
      <w:color w:val="272727" w:themeColor="text1" w:themeTint="D8"/>
      <w:kern w:val="2"/>
      <w:bdr w:val="none" w:sz="0" w:space="0" w:color="auto"/>
      <w:lang w:val="en-IE" w:eastAsia="zh-CN"/>
      <w14:ligatures w14:val="standardContextual"/>
    </w:rPr>
  </w:style>
  <w:style w:type="paragraph" w:styleId="Heading9">
    <w:name w:val="heading 9"/>
    <w:basedOn w:val="Normal"/>
    <w:next w:val="Normal"/>
    <w:link w:val="Heading9Char"/>
    <w:uiPriority w:val="9"/>
    <w:semiHidden/>
    <w:unhideWhenUsed/>
    <w:qFormat/>
    <w:rsid w:val="005C0F56"/>
    <w:pPr>
      <w:keepNext/>
      <w:keepLines/>
      <w:pBdr>
        <w:top w:val="none" w:sz="0" w:space="0" w:color="auto"/>
        <w:left w:val="none" w:sz="0" w:space="0" w:color="auto"/>
        <w:bottom w:val="none" w:sz="0" w:space="0" w:color="auto"/>
        <w:right w:val="none" w:sz="0" w:space="0" w:color="auto"/>
        <w:between w:val="none" w:sz="0" w:space="0" w:color="auto"/>
        <w:bar w:val="none" w:sz="0" w:color="auto"/>
      </w:pBdr>
      <w:spacing w:line="278" w:lineRule="auto"/>
      <w:outlineLvl w:val="8"/>
    </w:pPr>
    <w:rPr>
      <w:rFonts w:asciiTheme="minorHAnsi" w:eastAsiaTheme="majorEastAsia" w:hAnsiTheme="minorHAnsi" w:cstheme="majorBidi"/>
      <w:color w:val="272727" w:themeColor="text1" w:themeTint="D8"/>
      <w:kern w:val="2"/>
      <w:bdr w:val="none" w:sz="0" w:space="0" w:color="auto"/>
      <w:lang w:val="en-IE"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0F5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C0F5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C0F5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0F5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0F5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0F5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0F5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0F5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0F56"/>
    <w:rPr>
      <w:rFonts w:eastAsiaTheme="majorEastAsia" w:cstheme="majorBidi"/>
      <w:color w:val="272727" w:themeColor="text1" w:themeTint="D8"/>
    </w:rPr>
  </w:style>
  <w:style w:type="paragraph" w:styleId="Title">
    <w:name w:val="Title"/>
    <w:basedOn w:val="Normal"/>
    <w:next w:val="Normal"/>
    <w:link w:val="TitleChar"/>
    <w:uiPriority w:val="10"/>
    <w:qFormat/>
    <w:rsid w:val="005C0F56"/>
    <w:pPr>
      <w:pBdr>
        <w:top w:val="none" w:sz="0" w:space="0" w:color="auto"/>
        <w:left w:val="none" w:sz="0" w:space="0" w:color="auto"/>
        <w:bottom w:val="none" w:sz="0" w:space="0" w:color="auto"/>
        <w:right w:val="none" w:sz="0" w:space="0" w:color="auto"/>
        <w:between w:val="none" w:sz="0" w:space="0" w:color="auto"/>
        <w:bar w:val="none" w:sz="0" w:color="auto"/>
      </w:pBdr>
      <w:spacing w:after="80"/>
      <w:contextualSpacing/>
    </w:pPr>
    <w:rPr>
      <w:rFonts w:asciiTheme="majorHAnsi" w:eastAsiaTheme="majorEastAsia" w:hAnsiTheme="majorHAnsi" w:cstheme="majorBidi"/>
      <w:spacing w:val="-10"/>
      <w:kern w:val="28"/>
      <w:sz w:val="56"/>
      <w:szCs w:val="56"/>
      <w:bdr w:val="none" w:sz="0" w:space="0" w:color="auto"/>
      <w:lang w:val="en-IE" w:eastAsia="zh-CN"/>
      <w14:ligatures w14:val="standardContextual"/>
    </w:rPr>
  </w:style>
  <w:style w:type="character" w:customStyle="1" w:styleId="TitleChar">
    <w:name w:val="Title Char"/>
    <w:basedOn w:val="DefaultParagraphFont"/>
    <w:link w:val="Title"/>
    <w:uiPriority w:val="10"/>
    <w:rsid w:val="005C0F5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0F56"/>
    <w:pPr>
      <w:numPr>
        <w:ilvl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pPr>
    <w:rPr>
      <w:rFonts w:asciiTheme="minorHAnsi" w:eastAsiaTheme="majorEastAsia" w:hAnsiTheme="minorHAnsi" w:cstheme="majorBidi"/>
      <w:color w:val="595959" w:themeColor="text1" w:themeTint="A6"/>
      <w:spacing w:val="15"/>
      <w:kern w:val="2"/>
      <w:sz w:val="28"/>
      <w:szCs w:val="28"/>
      <w:bdr w:val="none" w:sz="0" w:space="0" w:color="auto"/>
      <w:lang w:val="en-IE" w:eastAsia="zh-CN"/>
      <w14:ligatures w14:val="standardContextual"/>
    </w:rPr>
  </w:style>
  <w:style w:type="character" w:customStyle="1" w:styleId="SubtitleChar">
    <w:name w:val="Subtitle Char"/>
    <w:basedOn w:val="DefaultParagraphFont"/>
    <w:link w:val="Subtitle"/>
    <w:uiPriority w:val="11"/>
    <w:rsid w:val="005C0F5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0F56"/>
    <w:pPr>
      <w:pBdr>
        <w:top w:val="none" w:sz="0" w:space="0" w:color="auto"/>
        <w:left w:val="none" w:sz="0" w:space="0" w:color="auto"/>
        <w:bottom w:val="none" w:sz="0" w:space="0" w:color="auto"/>
        <w:right w:val="none" w:sz="0" w:space="0" w:color="auto"/>
        <w:between w:val="none" w:sz="0" w:space="0" w:color="auto"/>
        <w:bar w:val="none" w:sz="0" w:color="auto"/>
      </w:pBdr>
      <w:spacing w:before="160" w:after="160" w:line="278" w:lineRule="auto"/>
      <w:jc w:val="center"/>
    </w:pPr>
    <w:rPr>
      <w:rFonts w:asciiTheme="minorHAnsi" w:eastAsiaTheme="minorEastAsia" w:hAnsiTheme="minorHAnsi" w:cstheme="minorBidi"/>
      <w:i/>
      <w:iCs/>
      <w:color w:val="404040" w:themeColor="text1" w:themeTint="BF"/>
      <w:kern w:val="2"/>
      <w:bdr w:val="none" w:sz="0" w:space="0" w:color="auto"/>
      <w:lang w:val="en-IE" w:eastAsia="zh-CN"/>
      <w14:ligatures w14:val="standardContextual"/>
    </w:rPr>
  </w:style>
  <w:style w:type="character" w:customStyle="1" w:styleId="QuoteChar">
    <w:name w:val="Quote Char"/>
    <w:basedOn w:val="DefaultParagraphFont"/>
    <w:link w:val="Quote"/>
    <w:uiPriority w:val="29"/>
    <w:rsid w:val="005C0F56"/>
    <w:rPr>
      <w:i/>
      <w:iCs/>
      <w:color w:val="404040" w:themeColor="text1" w:themeTint="BF"/>
    </w:rPr>
  </w:style>
  <w:style w:type="paragraph" w:styleId="ListParagraph">
    <w:name w:val="List Paragraph"/>
    <w:basedOn w:val="Normal"/>
    <w:uiPriority w:val="34"/>
    <w:qFormat/>
    <w:rsid w:val="005C0F56"/>
    <w:pPr>
      <w:pBdr>
        <w:top w:val="none" w:sz="0" w:space="0" w:color="auto"/>
        <w:left w:val="none" w:sz="0" w:space="0" w:color="auto"/>
        <w:bottom w:val="none" w:sz="0" w:space="0" w:color="auto"/>
        <w:right w:val="none" w:sz="0" w:space="0" w:color="auto"/>
        <w:between w:val="none" w:sz="0" w:space="0" w:color="auto"/>
        <w:bar w:val="none" w:sz="0" w:color="auto"/>
      </w:pBdr>
      <w:spacing w:after="160" w:line="278" w:lineRule="auto"/>
      <w:ind w:left="720"/>
      <w:contextualSpacing/>
    </w:pPr>
    <w:rPr>
      <w:rFonts w:asciiTheme="minorHAnsi" w:eastAsiaTheme="minorEastAsia" w:hAnsiTheme="minorHAnsi" w:cstheme="minorBidi"/>
      <w:kern w:val="2"/>
      <w:bdr w:val="none" w:sz="0" w:space="0" w:color="auto"/>
      <w:lang w:val="en-IE" w:eastAsia="zh-CN"/>
      <w14:ligatures w14:val="standardContextual"/>
    </w:rPr>
  </w:style>
  <w:style w:type="character" w:styleId="IntenseEmphasis">
    <w:name w:val="Intense Emphasis"/>
    <w:basedOn w:val="DefaultParagraphFont"/>
    <w:uiPriority w:val="21"/>
    <w:qFormat/>
    <w:rsid w:val="005C0F56"/>
    <w:rPr>
      <w:i/>
      <w:iCs/>
      <w:color w:val="0F4761" w:themeColor="accent1" w:themeShade="BF"/>
    </w:rPr>
  </w:style>
  <w:style w:type="paragraph" w:styleId="IntenseQuote">
    <w:name w:val="Intense Quote"/>
    <w:basedOn w:val="Normal"/>
    <w:next w:val="Normal"/>
    <w:link w:val="IntenseQuoteChar"/>
    <w:uiPriority w:val="30"/>
    <w:qFormat/>
    <w:rsid w:val="005C0F56"/>
    <w:pPr>
      <w:pBdr>
        <w:top w:val="single" w:sz="4" w:space="10" w:color="0F4761" w:themeColor="accent1" w:themeShade="BF"/>
        <w:left w:val="none" w:sz="0" w:space="0" w:color="auto"/>
        <w:bottom w:val="single" w:sz="4" w:space="10" w:color="0F4761" w:themeColor="accent1" w:themeShade="BF"/>
        <w:right w:val="none" w:sz="0" w:space="0" w:color="auto"/>
        <w:between w:val="none" w:sz="0" w:space="0" w:color="auto"/>
        <w:bar w:val="none" w:sz="0" w:color="auto"/>
      </w:pBdr>
      <w:spacing w:before="360" w:after="360" w:line="278" w:lineRule="auto"/>
      <w:ind w:left="864" w:right="864"/>
      <w:jc w:val="center"/>
    </w:pPr>
    <w:rPr>
      <w:rFonts w:asciiTheme="minorHAnsi" w:eastAsiaTheme="minorEastAsia" w:hAnsiTheme="minorHAnsi" w:cstheme="minorBidi"/>
      <w:i/>
      <w:iCs/>
      <w:color w:val="0F4761" w:themeColor="accent1" w:themeShade="BF"/>
      <w:kern w:val="2"/>
      <w:bdr w:val="none" w:sz="0" w:space="0" w:color="auto"/>
      <w:lang w:val="en-IE" w:eastAsia="zh-CN"/>
      <w14:ligatures w14:val="standardContextual"/>
    </w:rPr>
  </w:style>
  <w:style w:type="character" w:customStyle="1" w:styleId="IntenseQuoteChar">
    <w:name w:val="Intense Quote Char"/>
    <w:basedOn w:val="DefaultParagraphFont"/>
    <w:link w:val="IntenseQuote"/>
    <w:uiPriority w:val="30"/>
    <w:rsid w:val="005C0F56"/>
    <w:rPr>
      <w:i/>
      <w:iCs/>
      <w:color w:val="0F4761" w:themeColor="accent1" w:themeShade="BF"/>
    </w:rPr>
  </w:style>
  <w:style w:type="character" w:styleId="IntenseReference">
    <w:name w:val="Intense Reference"/>
    <w:basedOn w:val="DefaultParagraphFont"/>
    <w:uiPriority w:val="32"/>
    <w:qFormat/>
    <w:rsid w:val="005C0F56"/>
    <w:rPr>
      <w:b/>
      <w:bCs/>
      <w:smallCaps/>
      <w:color w:val="0F4761" w:themeColor="accent1" w:themeShade="BF"/>
      <w:spacing w:val="5"/>
    </w:rPr>
  </w:style>
  <w:style w:type="paragraph" w:customStyle="1" w:styleId="Body2">
    <w:name w:val="Body 2"/>
    <w:rsid w:val="005C0F56"/>
    <w:pPr>
      <w:pBdr>
        <w:top w:val="nil"/>
        <w:left w:val="nil"/>
        <w:bottom w:val="nil"/>
        <w:right w:val="nil"/>
        <w:between w:val="nil"/>
        <w:bar w:val="nil"/>
      </w:pBdr>
      <w:suppressAutoHyphens/>
      <w:spacing w:after="0" w:line="264" w:lineRule="auto"/>
    </w:pPr>
    <w:rPr>
      <w:rFonts w:ascii="Avenir Next Regular" w:eastAsia="Arial Unicode MS" w:hAnsi="Avenir Next Regular" w:cs="Arial Unicode MS"/>
      <w:color w:val="000000"/>
      <w:kern w:val="0"/>
      <w:sz w:val="22"/>
      <w:szCs w:val="22"/>
      <w:bdr w:val="nil"/>
      <w:lang w:val="en-US"/>
      <w14:textOutline w14:w="0" w14:cap="flat" w14:cmpd="sng" w14:algn="ctr">
        <w14:noFill/>
        <w14:prstDash w14:val="solid"/>
        <w14:bevel/>
      </w14:textOutline>
      <w14:ligatures w14:val="none"/>
    </w:rPr>
  </w:style>
  <w:style w:type="paragraph" w:customStyle="1" w:styleId="FreeForm">
    <w:name w:val="Free Form"/>
    <w:rsid w:val="005C0F56"/>
    <w:pPr>
      <w:pBdr>
        <w:top w:val="nil"/>
        <w:left w:val="nil"/>
        <w:bottom w:val="nil"/>
        <w:right w:val="nil"/>
        <w:between w:val="nil"/>
        <w:bar w:val="nil"/>
      </w:pBdr>
      <w:spacing w:before="80" w:after="180" w:line="288" w:lineRule="auto"/>
    </w:pPr>
    <w:rPr>
      <w:rFonts w:ascii="Avenir Next Medium" w:eastAsia="Arial Unicode MS" w:hAnsi="Avenir Next Medium" w:cs="Arial Unicode MS"/>
      <w:color w:val="737373"/>
      <w:kern w:val="0"/>
      <w:sz w:val="22"/>
      <w:szCs w:val="22"/>
      <w:bdr w:val="nil"/>
      <w14:textOutline w14:w="0" w14:cap="flat" w14:cmpd="sng" w14:algn="ctr">
        <w14:noFill/>
        <w14:prstDash w14:val="solid"/>
        <w14:bevel/>
      </w14:textOutline>
      <w14:ligatures w14:val="none"/>
    </w:rPr>
  </w:style>
  <w:style w:type="paragraph" w:customStyle="1" w:styleId="Body">
    <w:name w:val="Body"/>
    <w:rsid w:val="005C0F56"/>
    <w:pPr>
      <w:pBdr>
        <w:top w:val="nil"/>
        <w:left w:val="nil"/>
        <w:bottom w:val="nil"/>
        <w:right w:val="nil"/>
        <w:between w:val="nil"/>
        <w:bar w:val="nil"/>
      </w:pBdr>
      <w:spacing w:before="80" w:after="180" w:line="288" w:lineRule="auto"/>
    </w:pPr>
    <w:rPr>
      <w:rFonts w:ascii="Avenir Next Medium" w:eastAsia="Avenir Next Medium" w:hAnsi="Avenir Next Medium" w:cs="Avenir Next Medium"/>
      <w:color w:val="606060"/>
      <w:kern w:val="0"/>
      <w:sz w:val="22"/>
      <w:szCs w:val="22"/>
      <w:bdr w:val="nil"/>
      <w14:textOutline w14:w="0" w14:cap="flat" w14:cmpd="sng" w14:algn="ctr">
        <w14:noFill/>
        <w14:prstDash w14:val="solid"/>
        <w14:bevel/>
      </w14:textOutline>
      <w14:ligatures w14:val="none"/>
    </w:rPr>
  </w:style>
  <w:style w:type="paragraph" w:styleId="NormalWeb">
    <w:name w:val="Normal (Web)"/>
    <w:basedOn w:val="Normal"/>
    <w:uiPriority w:val="99"/>
    <w:semiHidden/>
    <w:unhideWhenUsed/>
    <w:rsid w:val="005C0F56"/>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IE" w:eastAsia="zh-CN"/>
    </w:rPr>
  </w:style>
  <w:style w:type="paragraph" w:styleId="Footer">
    <w:name w:val="footer"/>
    <w:basedOn w:val="Normal"/>
    <w:link w:val="FooterChar"/>
    <w:uiPriority w:val="99"/>
    <w:unhideWhenUsed/>
    <w:rsid w:val="00E84EB8"/>
    <w:pPr>
      <w:tabs>
        <w:tab w:val="center" w:pos="4513"/>
        <w:tab w:val="right" w:pos="9026"/>
      </w:tabs>
    </w:pPr>
  </w:style>
  <w:style w:type="character" w:customStyle="1" w:styleId="FooterChar">
    <w:name w:val="Footer Char"/>
    <w:basedOn w:val="DefaultParagraphFont"/>
    <w:link w:val="Footer"/>
    <w:uiPriority w:val="99"/>
    <w:rsid w:val="00E84EB8"/>
    <w:rPr>
      <w:rFonts w:ascii="Times New Roman" w:eastAsia="Arial Unicode MS" w:hAnsi="Times New Roman" w:cs="Times New Roman"/>
      <w:kern w:val="0"/>
      <w:bdr w:val="nil"/>
      <w:lang w:val="en-US" w:eastAsia="en-US"/>
      <w14:ligatures w14:val="none"/>
    </w:rPr>
  </w:style>
  <w:style w:type="character" w:styleId="PageNumber">
    <w:name w:val="page number"/>
    <w:basedOn w:val="DefaultParagraphFont"/>
    <w:uiPriority w:val="99"/>
    <w:semiHidden/>
    <w:unhideWhenUsed/>
    <w:rsid w:val="00E84E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22</TotalTime>
  <Pages>12</Pages>
  <Words>1934</Words>
  <Characters>11030</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Mohan</dc:creator>
  <cp:keywords/>
  <dc:description/>
  <cp:lastModifiedBy>Mark Mohan</cp:lastModifiedBy>
  <cp:revision>3</cp:revision>
  <cp:lastPrinted>2025-08-16T10:59:00Z</cp:lastPrinted>
  <dcterms:created xsi:type="dcterms:W3CDTF">2025-08-16T10:34:00Z</dcterms:created>
  <dcterms:modified xsi:type="dcterms:W3CDTF">2025-08-16T11:01:00Z</dcterms:modified>
</cp:coreProperties>
</file>